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Raster-Akz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AB0A7D" w:rsidRPr="00AB0A7D" w:rsidTr="00776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76C18" w:rsidRDefault="00776C18" w:rsidP="00776C18">
            <w:pPr>
              <w:jc w:val="center"/>
            </w:pPr>
            <w:bookmarkStart w:id="0" w:name="_GoBack"/>
            <w:bookmarkEnd w:id="0"/>
          </w:p>
          <w:p w:rsidR="00776C18" w:rsidRDefault="00776C18" w:rsidP="00776C18">
            <w:pPr>
              <w:jc w:val="center"/>
            </w:pPr>
          </w:p>
          <w:p w:rsidR="00776C18" w:rsidRDefault="00776C18" w:rsidP="00776C18">
            <w:pPr>
              <w:jc w:val="center"/>
            </w:pPr>
          </w:p>
          <w:p w:rsidR="00776C18" w:rsidRDefault="00776C18" w:rsidP="00776C18">
            <w:pPr>
              <w:jc w:val="center"/>
            </w:pPr>
          </w:p>
          <w:p w:rsidR="00776C18" w:rsidRDefault="00776C18" w:rsidP="00776C18">
            <w:pPr>
              <w:jc w:val="center"/>
            </w:pPr>
          </w:p>
          <w:p w:rsidR="00776C18" w:rsidRDefault="00776C18" w:rsidP="00776C18">
            <w:pPr>
              <w:jc w:val="center"/>
              <w:rPr>
                <w:sz w:val="64"/>
                <w:szCs w:val="64"/>
              </w:rPr>
            </w:pPr>
          </w:p>
          <w:p w:rsidR="00776C18" w:rsidRPr="00AE0832" w:rsidRDefault="00776C18" w:rsidP="000C0108">
            <w:pPr>
              <w:jc w:val="center"/>
              <w:rPr>
                <w:b w:val="0"/>
                <w:sz w:val="32"/>
                <w:szCs w:val="32"/>
              </w:rPr>
            </w:pPr>
            <w:r w:rsidRPr="00AE0832">
              <w:rPr>
                <w:noProof/>
                <w:sz w:val="24"/>
                <w:szCs w:val="24"/>
              </w:rPr>
              <w:drawing>
                <wp:anchor distT="0" distB="0" distL="90170" distR="90170" simplePos="0" relativeHeight="251659264" behindDoc="0" locked="0" layoutInCell="1" allowOverlap="1" wp14:anchorId="3AF527FD" wp14:editId="6A0BF9E9">
                  <wp:simplePos x="0" y="0"/>
                  <wp:positionH relativeFrom="page">
                    <wp:posOffset>1198880</wp:posOffset>
                  </wp:positionH>
                  <wp:positionV relativeFrom="page">
                    <wp:posOffset>-180975</wp:posOffset>
                  </wp:positionV>
                  <wp:extent cx="3561715" cy="1385570"/>
                  <wp:effectExtent l="0" t="0" r="635" b="508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715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832">
              <w:rPr>
                <w:b w:val="0"/>
                <w:sz w:val="32"/>
                <w:szCs w:val="32"/>
              </w:rPr>
              <w:t>Bibliothek Rechtswissenschaften</w:t>
            </w:r>
          </w:p>
          <w:p w:rsidR="00776C18" w:rsidRPr="00A97C13" w:rsidRDefault="00776C18" w:rsidP="000C0108">
            <w:pPr>
              <w:jc w:val="center"/>
              <w:rPr>
                <w:b w:val="0"/>
                <w:sz w:val="48"/>
                <w:szCs w:val="44"/>
              </w:rPr>
            </w:pPr>
            <w:r w:rsidRPr="00A97C13">
              <w:rPr>
                <w:b w:val="0"/>
                <w:sz w:val="48"/>
                <w:szCs w:val="44"/>
              </w:rPr>
              <w:t>Das</w:t>
            </w:r>
          </w:p>
          <w:p w:rsidR="00776C18" w:rsidRPr="00AE0832" w:rsidRDefault="00776C18" w:rsidP="00201C4F">
            <w:pPr>
              <w:jc w:val="center"/>
              <w:rPr>
                <w:b w:val="0"/>
                <w:sz w:val="80"/>
                <w:szCs w:val="80"/>
              </w:rPr>
            </w:pPr>
            <w:r>
              <w:rPr>
                <w:sz w:val="64"/>
                <w:szCs w:val="64"/>
              </w:rPr>
              <w:t xml:space="preserve"> </w:t>
            </w:r>
            <w:r w:rsidR="00AE0832" w:rsidRPr="00AE0832">
              <w:rPr>
                <w:b w:val="0"/>
                <w:sz w:val="96"/>
                <w:szCs w:val="96"/>
              </w:rPr>
              <w:t>Juristische Seminar</w:t>
            </w:r>
          </w:p>
          <w:p w:rsidR="00776C18" w:rsidRPr="00D72C1F" w:rsidRDefault="00776C18" w:rsidP="00776C18">
            <w:pPr>
              <w:jc w:val="center"/>
              <w:rPr>
                <w:b w:val="0"/>
                <w:sz w:val="44"/>
                <w:szCs w:val="44"/>
              </w:rPr>
            </w:pPr>
            <w:r w:rsidRPr="00A97C13">
              <w:rPr>
                <w:b w:val="0"/>
                <w:sz w:val="44"/>
                <w:szCs w:val="44"/>
              </w:rPr>
              <w:t xml:space="preserve">bietet </w:t>
            </w:r>
          </w:p>
          <w:p w:rsidR="00776C18" w:rsidRPr="00DF54E9" w:rsidRDefault="00776C18" w:rsidP="00776C18">
            <w:pPr>
              <w:jc w:val="center"/>
              <w:rPr>
                <w:sz w:val="40"/>
                <w:szCs w:val="40"/>
              </w:rPr>
            </w:pPr>
            <w:r w:rsidRPr="00DF54E9">
              <w:rPr>
                <w:sz w:val="40"/>
                <w:szCs w:val="40"/>
              </w:rPr>
              <w:t xml:space="preserve">Workshops </w:t>
            </w:r>
          </w:p>
          <w:p w:rsidR="00776C18" w:rsidRPr="00B272B8" w:rsidRDefault="00776C18" w:rsidP="00776C18">
            <w:pPr>
              <w:jc w:val="center"/>
              <w:rPr>
                <w:color w:val="0BD0D9" w:themeColor="accent3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72B8">
              <w:rPr>
                <w:color w:val="0BD0D9" w:themeColor="accent3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„Das Lernen will gelernt sein!“</w:t>
            </w:r>
          </w:p>
          <w:p w:rsidR="00776C18" w:rsidRPr="00B272B8" w:rsidRDefault="004A3258" w:rsidP="000C0108">
            <w:pPr>
              <w:spacing w:after="240"/>
              <w:jc w:val="center"/>
              <w:rPr>
                <w:color w:val="0BD0D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72B8">
              <w:rPr>
                <w:color w:val="0BD0D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[Speed-Reading; Hoch-Fokus-Phasen; Gedächtnistechnik]</w:t>
            </w:r>
          </w:p>
          <w:p w:rsidR="001A48DE" w:rsidRPr="00201C4F" w:rsidRDefault="00776C18" w:rsidP="00201C4F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04111E">
              <w:rPr>
                <w:sz w:val="48"/>
                <w:szCs w:val="48"/>
              </w:rPr>
              <w:t>Wann?</w:t>
            </w:r>
          </w:p>
          <w:p w:rsidR="00776C18" w:rsidRPr="004F3721" w:rsidRDefault="00776C18" w:rsidP="00776C18">
            <w:pPr>
              <w:pStyle w:val="Listenabsatz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4F3721">
              <w:rPr>
                <w:bCs w:val="0"/>
                <w:sz w:val="28"/>
                <w:szCs w:val="28"/>
              </w:rPr>
              <w:t xml:space="preserve">Termin: </w:t>
            </w:r>
            <w:r w:rsidR="00CB115A" w:rsidRPr="004F3721">
              <w:rPr>
                <w:bCs w:val="0"/>
                <w:sz w:val="28"/>
                <w:szCs w:val="28"/>
              </w:rPr>
              <w:t>26.10.2019</w:t>
            </w:r>
            <w:r w:rsidRPr="004F3721">
              <w:rPr>
                <w:bCs w:val="0"/>
                <w:sz w:val="28"/>
                <w:szCs w:val="28"/>
              </w:rPr>
              <w:t xml:space="preserve"> 1</w:t>
            </w:r>
            <w:r w:rsidR="00CB115A" w:rsidRPr="004F3721">
              <w:rPr>
                <w:bCs w:val="0"/>
                <w:sz w:val="28"/>
                <w:szCs w:val="28"/>
              </w:rPr>
              <w:t>6</w:t>
            </w:r>
            <w:r w:rsidRPr="004F3721">
              <w:rPr>
                <w:bCs w:val="0"/>
                <w:sz w:val="28"/>
                <w:szCs w:val="28"/>
              </w:rPr>
              <w:t>:00 – 1</w:t>
            </w:r>
            <w:r w:rsidR="00CB115A" w:rsidRPr="004F3721">
              <w:rPr>
                <w:bCs w:val="0"/>
                <w:sz w:val="28"/>
                <w:szCs w:val="28"/>
              </w:rPr>
              <w:t>9</w:t>
            </w:r>
            <w:r w:rsidRPr="004F3721">
              <w:rPr>
                <w:bCs w:val="0"/>
                <w:sz w:val="28"/>
                <w:szCs w:val="28"/>
              </w:rPr>
              <w:t>:00 Uhr</w:t>
            </w:r>
          </w:p>
          <w:p w:rsidR="00776C18" w:rsidRPr="004F3721" w:rsidRDefault="00CB115A" w:rsidP="00776C18">
            <w:pPr>
              <w:pStyle w:val="Listenabsatz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4F3721">
              <w:rPr>
                <w:bCs w:val="0"/>
                <w:sz w:val="28"/>
                <w:szCs w:val="28"/>
              </w:rPr>
              <w:t>Termin: 31</w:t>
            </w:r>
            <w:r w:rsidR="00776C18" w:rsidRPr="004F3721">
              <w:rPr>
                <w:bCs w:val="0"/>
                <w:sz w:val="28"/>
                <w:szCs w:val="28"/>
              </w:rPr>
              <w:t>.</w:t>
            </w:r>
            <w:r w:rsidRPr="004F3721">
              <w:rPr>
                <w:bCs w:val="0"/>
                <w:sz w:val="28"/>
                <w:szCs w:val="28"/>
              </w:rPr>
              <w:t>10.2019 16:00 – 19</w:t>
            </w:r>
            <w:r w:rsidR="00776C18" w:rsidRPr="004F3721">
              <w:rPr>
                <w:bCs w:val="0"/>
                <w:sz w:val="28"/>
                <w:szCs w:val="28"/>
              </w:rPr>
              <w:t>:00 Uhr</w:t>
            </w:r>
          </w:p>
          <w:p w:rsidR="00776C18" w:rsidRPr="004F3721" w:rsidRDefault="00776C18" w:rsidP="00776C18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4F3721">
              <w:rPr>
                <w:sz w:val="28"/>
                <w:szCs w:val="28"/>
              </w:rPr>
              <w:t>Termin: 0</w:t>
            </w:r>
            <w:r w:rsidR="00CB115A" w:rsidRPr="004F3721">
              <w:rPr>
                <w:sz w:val="28"/>
                <w:szCs w:val="28"/>
              </w:rPr>
              <w:t>6.11</w:t>
            </w:r>
            <w:r w:rsidRPr="004F3721">
              <w:rPr>
                <w:sz w:val="28"/>
                <w:szCs w:val="28"/>
              </w:rPr>
              <w:t>.2019 1</w:t>
            </w:r>
            <w:r w:rsidR="00CB115A" w:rsidRPr="004F3721">
              <w:rPr>
                <w:sz w:val="28"/>
                <w:szCs w:val="28"/>
              </w:rPr>
              <w:t>2:30 – 15:3</w:t>
            </w:r>
            <w:r w:rsidRPr="004F3721">
              <w:rPr>
                <w:sz w:val="28"/>
                <w:szCs w:val="28"/>
              </w:rPr>
              <w:t>0 Uhr</w:t>
            </w:r>
          </w:p>
          <w:p w:rsidR="00776C18" w:rsidRPr="004F3721" w:rsidRDefault="00CB115A" w:rsidP="00776C18">
            <w:pPr>
              <w:pStyle w:val="Listenabsatz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4F3721">
              <w:rPr>
                <w:bCs w:val="0"/>
                <w:sz w:val="28"/>
                <w:szCs w:val="28"/>
              </w:rPr>
              <w:t>Termin: 14.11.2019 16</w:t>
            </w:r>
            <w:r w:rsidR="00776C18" w:rsidRPr="004F3721">
              <w:rPr>
                <w:bCs w:val="0"/>
                <w:sz w:val="28"/>
                <w:szCs w:val="28"/>
              </w:rPr>
              <w:t>:00 – 1</w:t>
            </w:r>
            <w:r w:rsidRPr="004F3721">
              <w:rPr>
                <w:bCs w:val="0"/>
                <w:sz w:val="28"/>
                <w:szCs w:val="28"/>
              </w:rPr>
              <w:t>9</w:t>
            </w:r>
            <w:r w:rsidR="00776C18" w:rsidRPr="004F3721">
              <w:rPr>
                <w:bCs w:val="0"/>
                <w:sz w:val="28"/>
                <w:szCs w:val="28"/>
              </w:rPr>
              <w:t>:00 Uhr</w:t>
            </w:r>
          </w:p>
          <w:p w:rsidR="003A3E31" w:rsidRDefault="00776C18" w:rsidP="00CB115A">
            <w:pPr>
              <w:spacing w:line="36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Wo</w:t>
            </w:r>
            <w:r w:rsidRPr="0004111E">
              <w:rPr>
                <w:sz w:val="48"/>
                <w:szCs w:val="48"/>
              </w:rPr>
              <w:t>?</w:t>
            </w:r>
            <w:r w:rsidR="0089587D" w:rsidRPr="001377BB">
              <w:rPr>
                <w:b w:val="0"/>
                <w:i/>
                <w:noProof/>
                <w:color w:val="04617B" w:themeColor="text2"/>
                <w:sz w:val="96"/>
                <w:szCs w:val="44"/>
              </w:rPr>
              <w:t xml:space="preserve"> </w:t>
            </w:r>
            <w:r w:rsidR="0089587D" w:rsidRPr="001377BB">
              <w:rPr>
                <w:i/>
                <w:noProof/>
                <w:color w:val="04617B" w:themeColor="text2"/>
                <w:sz w:val="96"/>
                <w:szCs w:val="44"/>
              </w:rPr>
              <w:drawing>
                <wp:anchor distT="0" distB="0" distL="114300" distR="114300" simplePos="0" relativeHeight="251661312" behindDoc="1" locked="0" layoutInCell="0" allowOverlap="1" wp14:anchorId="1DF478A6" wp14:editId="46C544BB">
                  <wp:simplePos x="0" y="0"/>
                  <wp:positionH relativeFrom="margin">
                    <wp:posOffset>-276225</wp:posOffset>
                  </wp:positionH>
                  <wp:positionV relativeFrom="margin">
                    <wp:posOffset>2167255</wp:posOffset>
                  </wp:positionV>
                  <wp:extent cx="6900825" cy="6549656"/>
                  <wp:effectExtent l="0" t="0" r="0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897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825" cy="654965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EECE1">
                                  <a:lumMod val="90000"/>
                                  <a:lumOff val="0"/>
                                  <a:gamma/>
                                  <a:shade val="46275"/>
                                  <a:invGamma/>
                                  <a:alpha val="70000"/>
                                </a:srgbClr>
                              </a:gs>
                              <a:gs pos="100000">
                                <a:srgbClr val="EEECE1">
                                  <a:lumMod val="90000"/>
                                  <a:lumOff val="0"/>
                                  <a:alpha val="70000"/>
                                </a:srgbClr>
                              </a:gs>
                            </a:gsLst>
                            <a:lin ang="5400000" scaled="1"/>
                          </a:gra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6C18" w:rsidRPr="003A3E31" w:rsidRDefault="00776C18" w:rsidP="003A3E31">
            <w:pPr>
              <w:spacing w:line="360" w:lineRule="auto"/>
              <w:jc w:val="center"/>
              <w:rPr>
                <w:b w:val="0"/>
                <w:sz w:val="48"/>
                <w:szCs w:val="48"/>
              </w:rPr>
            </w:pPr>
            <w:r w:rsidRPr="003A3E31">
              <w:rPr>
                <w:b w:val="0"/>
                <w:sz w:val="28"/>
                <w:szCs w:val="28"/>
              </w:rPr>
              <w:t>Jura-Schulungsraum +3 0210 (alt: 304)</w:t>
            </w:r>
            <w:r w:rsidRPr="003A3E31">
              <w:rPr>
                <w:b w:val="0"/>
              </w:rPr>
              <w:t xml:space="preserve"> </w:t>
            </w:r>
            <w:r w:rsidRPr="003A3E31">
              <w:rPr>
                <w:b w:val="0"/>
                <w:sz w:val="28"/>
                <w:szCs w:val="28"/>
              </w:rPr>
              <w:t>Universitätsstraße 7, Landgrafenhaus</w:t>
            </w:r>
          </w:p>
          <w:p w:rsidR="00776C18" w:rsidRPr="00D72C1F" w:rsidRDefault="00776C18" w:rsidP="00776C18">
            <w:pPr>
              <w:jc w:val="center"/>
              <w:rPr>
                <w:b w:val="0"/>
                <w:color w:val="C00000"/>
                <w:sz w:val="28"/>
                <w:szCs w:val="28"/>
              </w:rPr>
            </w:pPr>
          </w:p>
          <w:p w:rsidR="00776C18" w:rsidRPr="0004111E" w:rsidRDefault="00776C18" w:rsidP="00776C18">
            <w:pPr>
              <w:jc w:val="center"/>
              <w:rPr>
                <w:b w:val="0"/>
                <w:sz w:val="48"/>
                <w:szCs w:val="48"/>
              </w:rPr>
            </w:pPr>
            <w:r w:rsidRPr="0004111E">
              <w:rPr>
                <w:sz w:val="48"/>
                <w:szCs w:val="48"/>
              </w:rPr>
              <w:t>Voraussetzungen?</w:t>
            </w:r>
          </w:p>
          <w:p w:rsidR="00776C18" w:rsidRDefault="00776C18" w:rsidP="00776C18">
            <w:pPr>
              <w:jc w:val="center"/>
              <w:rPr>
                <w:b w:val="0"/>
                <w:sz w:val="28"/>
                <w:szCs w:val="28"/>
              </w:rPr>
            </w:pPr>
            <w:r w:rsidRPr="00DF69DF">
              <w:rPr>
                <w:b w:val="0"/>
                <w:sz w:val="28"/>
                <w:szCs w:val="28"/>
              </w:rPr>
              <w:t>Ein Buch</w:t>
            </w:r>
            <w:r>
              <w:rPr>
                <w:b w:val="0"/>
                <w:sz w:val="28"/>
                <w:szCs w:val="28"/>
              </w:rPr>
              <w:t>,</w:t>
            </w:r>
            <w:r w:rsidRPr="00DF69DF">
              <w:rPr>
                <w:b w:val="0"/>
                <w:sz w:val="28"/>
                <w:szCs w:val="28"/>
              </w:rPr>
              <w:t xml:space="preserve"> das sich einfach lesen lässt</w:t>
            </w:r>
            <w:r>
              <w:rPr>
                <w:b w:val="0"/>
                <w:sz w:val="28"/>
                <w:szCs w:val="28"/>
              </w:rPr>
              <w:t>, mitbringen</w:t>
            </w:r>
            <w:r w:rsidRPr="00DF69DF">
              <w:rPr>
                <w:b w:val="0"/>
                <w:sz w:val="28"/>
                <w:szCs w:val="28"/>
              </w:rPr>
              <w:t xml:space="preserve">. </w:t>
            </w:r>
          </w:p>
          <w:p w:rsidR="00776C18" w:rsidRPr="001F1096" w:rsidRDefault="00776C18" w:rsidP="00776C18">
            <w:pPr>
              <w:jc w:val="center"/>
              <w:rPr>
                <w:sz w:val="24"/>
                <w:szCs w:val="24"/>
                <w:u w:val="single"/>
              </w:rPr>
            </w:pPr>
            <w:r w:rsidRPr="001F1096">
              <w:rPr>
                <w:sz w:val="28"/>
                <w:szCs w:val="28"/>
                <w:u w:val="single"/>
              </w:rPr>
              <w:t>(keine Fachliteratur)</w:t>
            </w:r>
            <w:r w:rsidRPr="001F1096">
              <w:rPr>
                <w:sz w:val="24"/>
                <w:szCs w:val="24"/>
                <w:u w:val="single"/>
              </w:rPr>
              <w:t xml:space="preserve"> </w:t>
            </w:r>
          </w:p>
          <w:p w:rsidR="00776C18" w:rsidRDefault="00776C18" w:rsidP="00776C18">
            <w:pPr>
              <w:jc w:val="center"/>
              <w:rPr>
                <w:color w:val="FF5050"/>
                <w:sz w:val="24"/>
                <w:szCs w:val="24"/>
              </w:rPr>
            </w:pPr>
          </w:p>
          <w:p w:rsidR="00E230A2" w:rsidRDefault="00E230A2" w:rsidP="003A3E31">
            <w:pPr>
              <w:rPr>
                <w:color w:val="C00000"/>
                <w:sz w:val="28"/>
                <w:szCs w:val="28"/>
              </w:rPr>
            </w:pPr>
          </w:p>
          <w:p w:rsidR="00776C18" w:rsidRDefault="00776C18" w:rsidP="00776C18">
            <w:pPr>
              <w:jc w:val="center"/>
              <w:rPr>
                <w:color w:val="C00000"/>
                <w:sz w:val="28"/>
                <w:szCs w:val="28"/>
              </w:rPr>
            </w:pPr>
            <w:r w:rsidRPr="002672E5">
              <w:rPr>
                <w:color w:val="C00000"/>
                <w:sz w:val="28"/>
                <w:szCs w:val="28"/>
              </w:rPr>
              <w:t>Anme</w:t>
            </w:r>
            <w:r w:rsidR="003A3E31">
              <w:rPr>
                <w:color w:val="C00000"/>
                <w:sz w:val="28"/>
                <w:szCs w:val="28"/>
              </w:rPr>
              <w:t>ldelisten liegen im Seminar aus!</w:t>
            </w:r>
          </w:p>
          <w:p w:rsidR="005974DA" w:rsidRPr="009906A6" w:rsidRDefault="005974DA" w:rsidP="005974DA">
            <w:pPr>
              <w:ind w:left="-142"/>
              <w:jc w:val="center"/>
              <w:rPr>
                <w:rFonts w:ascii="Book Antiqua" w:hAnsi="Book Antiqua"/>
                <w:b w:val="0"/>
                <w:szCs w:val="46"/>
              </w:rPr>
            </w:pPr>
            <w:r>
              <w:rPr>
                <w:rFonts w:ascii="Book Antiqua" w:hAnsi="Book Antiqua"/>
                <w:szCs w:val="46"/>
              </w:rPr>
              <w:t>Anmeldung</w:t>
            </w:r>
            <w:r w:rsidR="00201C4F">
              <w:rPr>
                <w:rFonts w:ascii="Book Antiqua" w:hAnsi="Book Antiqua"/>
                <w:szCs w:val="46"/>
              </w:rPr>
              <w:t xml:space="preserve"> auch über ilias.uni-marburg.de </w:t>
            </w:r>
            <w:r>
              <w:rPr>
                <w:rFonts w:ascii="Book Antiqua" w:hAnsi="Book Antiqua"/>
                <w:szCs w:val="46"/>
              </w:rPr>
              <w:t>möglich!</w:t>
            </w:r>
          </w:p>
          <w:p w:rsidR="005974DA" w:rsidRDefault="005974DA" w:rsidP="00776C18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A3E31" w:rsidRDefault="003A3E31" w:rsidP="000C0108">
            <w:pPr>
              <w:jc w:val="center"/>
            </w:pPr>
            <w:r w:rsidRPr="0009201D">
              <w:t>Bei Fragen schreiben Sie uns bitte eine</w:t>
            </w:r>
            <w:r w:rsidR="008B7A22">
              <w:t xml:space="preserve"> E-Mail an: </w:t>
            </w:r>
            <w:r w:rsidR="00F758B7" w:rsidRPr="00F1448B">
              <w:t>schulungen.jursem@ub.uni-marburg.de</w:t>
            </w:r>
          </w:p>
          <w:p w:rsidR="00F758B7" w:rsidRDefault="00F758B7" w:rsidP="000C0108">
            <w:pPr>
              <w:jc w:val="center"/>
            </w:pPr>
          </w:p>
          <w:p w:rsidR="00F758B7" w:rsidRDefault="00F758B7" w:rsidP="000C0108">
            <w:pPr>
              <w:jc w:val="center"/>
            </w:pPr>
          </w:p>
          <w:p w:rsidR="00F758B7" w:rsidRDefault="00F758B7" w:rsidP="000C0108">
            <w:pPr>
              <w:jc w:val="center"/>
            </w:pPr>
          </w:p>
          <w:p w:rsidR="00F758B7" w:rsidRDefault="00F758B7" w:rsidP="000C0108">
            <w:pPr>
              <w:jc w:val="center"/>
            </w:pPr>
          </w:p>
          <w:p w:rsidR="00F352BF" w:rsidRPr="00F352BF" w:rsidRDefault="00F352BF" w:rsidP="00F352BF"/>
          <w:p w:rsidR="00776C18" w:rsidRPr="000C0108" w:rsidRDefault="009F74AA" w:rsidP="003A3E31">
            <w:pPr>
              <w:rPr>
                <w:b w:val="0"/>
                <w:sz w:val="24"/>
                <w:szCs w:val="24"/>
              </w:rPr>
            </w:pPr>
            <w:r>
              <w:rPr>
                <w:sz w:val="16"/>
                <w:szCs w:val="24"/>
              </w:rPr>
              <w:t xml:space="preserve">   </w:t>
            </w:r>
            <w:r w:rsidR="00776C18" w:rsidRPr="000C0108">
              <w:rPr>
                <w:b w:val="0"/>
                <w:sz w:val="24"/>
                <w:szCs w:val="24"/>
              </w:rPr>
              <w:t>Christian Wolf</w:t>
            </w:r>
          </w:p>
          <w:p w:rsidR="00F36FE0" w:rsidRPr="00854B99" w:rsidRDefault="00776C18" w:rsidP="00863E7C">
            <w:pPr>
              <w:rPr>
                <w:sz w:val="24"/>
                <w:szCs w:val="24"/>
              </w:rPr>
            </w:pPr>
            <w:r w:rsidRPr="00854B99">
              <w:rPr>
                <w:sz w:val="24"/>
                <w:szCs w:val="24"/>
              </w:rPr>
              <w:t>- Bibliotheksleiter –</w:t>
            </w:r>
          </w:p>
        </w:tc>
      </w:tr>
    </w:tbl>
    <w:p w:rsidR="003A3E31" w:rsidRDefault="003A3E31" w:rsidP="003A3E31"/>
    <w:sectPr w:rsidR="003A3E31" w:rsidSect="002672E5">
      <w:pgSz w:w="11906" w:h="16838"/>
      <w:pgMar w:top="851" w:right="1418" w:bottom="567" w:left="1418" w:header="709" w:footer="397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0C" w:rsidRDefault="0059140C" w:rsidP="00062E92">
      <w:r>
        <w:separator/>
      </w:r>
    </w:p>
  </w:endnote>
  <w:endnote w:type="continuationSeparator" w:id="0">
    <w:p w:rsidR="0059140C" w:rsidRDefault="0059140C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0C" w:rsidRDefault="0059140C" w:rsidP="00062E92">
      <w:r>
        <w:separator/>
      </w:r>
    </w:p>
  </w:footnote>
  <w:footnote w:type="continuationSeparator" w:id="0">
    <w:p w:rsidR="0059140C" w:rsidRDefault="0059140C" w:rsidP="0006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490B"/>
    <w:multiLevelType w:val="hybridMultilevel"/>
    <w:tmpl w:val="424A7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72"/>
    <w:rsid w:val="000343D3"/>
    <w:rsid w:val="0004111E"/>
    <w:rsid w:val="00057EE7"/>
    <w:rsid w:val="00062E92"/>
    <w:rsid w:val="0006595B"/>
    <w:rsid w:val="000A40A7"/>
    <w:rsid w:val="000C0108"/>
    <w:rsid w:val="000C2919"/>
    <w:rsid w:val="000C5745"/>
    <w:rsid w:val="00136FA9"/>
    <w:rsid w:val="001959E4"/>
    <w:rsid w:val="001A23AC"/>
    <w:rsid w:val="001A48DE"/>
    <w:rsid w:val="001C2835"/>
    <w:rsid w:val="001F1096"/>
    <w:rsid w:val="00201C4F"/>
    <w:rsid w:val="0024204F"/>
    <w:rsid w:val="002672E5"/>
    <w:rsid w:val="00296693"/>
    <w:rsid w:val="002B7537"/>
    <w:rsid w:val="002F0B5D"/>
    <w:rsid w:val="00335D48"/>
    <w:rsid w:val="003A3E31"/>
    <w:rsid w:val="0042470D"/>
    <w:rsid w:val="00426A36"/>
    <w:rsid w:val="0042786D"/>
    <w:rsid w:val="00480502"/>
    <w:rsid w:val="0048193E"/>
    <w:rsid w:val="004A3258"/>
    <w:rsid w:val="004C7916"/>
    <w:rsid w:val="004F3721"/>
    <w:rsid w:val="00583EEB"/>
    <w:rsid w:val="0059140C"/>
    <w:rsid w:val="005974DA"/>
    <w:rsid w:val="005E605A"/>
    <w:rsid w:val="006169DB"/>
    <w:rsid w:val="00632C6A"/>
    <w:rsid w:val="0066480A"/>
    <w:rsid w:val="00681E73"/>
    <w:rsid w:val="006A0697"/>
    <w:rsid w:val="006A5717"/>
    <w:rsid w:val="00776C18"/>
    <w:rsid w:val="0078721E"/>
    <w:rsid w:val="00821B5D"/>
    <w:rsid w:val="00852066"/>
    <w:rsid w:val="00854B99"/>
    <w:rsid w:val="00863E7C"/>
    <w:rsid w:val="0089587D"/>
    <w:rsid w:val="008B7A22"/>
    <w:rsid w:val="0093583A"/>
    <w:rsid w:val="0096098D"/>
    <w:rsid w:val="009658CC"/>
    <w:rsid w:val="009F74AA"/>
    <w:rsid w:val="00A00380"/>
    <w:rsid w:val="00A715D2"/>
    <w:rsid w:val="00A91AB3"/>
    <w:rsid w:val="00A9706D"/>
    <w:rsid w:val="00A97C13"/>
    <w:rsid w:val="00AB0A7D"/>
    <w:rsid w:val="00AB5710"/>
    <w:rsid w:val="00AC65EF"/>
    <w:rsid w:val="00AD5068"/>
    <w:rsid w:val="00AE0832"/>
    <w:rsid w:val="00B272B8"/>
    <w:rsid w:val="00BF4647"/>
    <w:rsid w:val="00C93330"/>
    <w:rsid w:val="00CB115A"/>
    <w:rsid w:val="00CE1589"/>
    <w:rsid w:val="00D01284"/>
    <w:rsid w:val="00D500C3"/>
    <w:rsid w:val="00D6361A"/>
    <w:rsid w:val="00D72C1F"/>
    <w:rsid w:val="00D734AC"/>
    <w:rsid w:val="00DF47D5"/>
    <w:rsid w:val="00DF54E9"/>
    <w:rsid w:val="00DF69DF"/>
    <w:rsid w:val="00DF6A71"/>
    <w:rsid w:val="00E11D30"/>
    <w:rsid w:val="00E230A2"/>
    <w:rsid w:val="00EC2A95"/>
    <w:rsid w:val="00F1239E"/>
    <w:rsid w:val="00F1448B"/>
    <w:rsid w:val="00F21F47"/>
    <w:rsid w:val="00F352BF"/>
    <w:rsid w:val="00F36FE0"/>
    <w:rsid w:val="00F758B7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F47D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table" w:styleId="HelleSchattierung">
    <w:name w:val="Light Shading"/>
    <w:basedOn w:val="NormaleTabelle"/>
    <w:uiPriority w:val="60"/>
    <w:rsid w:val="00065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1-Akzent1">
    <w:name w:val="Medium Shading 1 Accent 1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3">
    <w:name w:val="Light Grid Accent 3"/>
    <w:basedOn w:val="NormaleTabelle"/>
    <w:uiPriority w:val="62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DF47D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F21F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52BF"/>
    <w:rPr>
      <w:color w:val="F49100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F6A7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F6A71"/>
    <w:rPr>
      <w:rFonts w:ascii="Times New Roman" w:eastAsia="Times New Roman" w:hAnsi="Times New Roman" w:cs="Times New Roman"/>
      <w:b/>
      <w:bCs/>
      <w:i/>
      <w:iCs/>
      <w:color w:val="0F6FC6" w:themeColor="accent1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F47D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table" w:styleId="HelleSchattierung">
    <w:name w:val="Light Shading"/>
    <w:basedOn w:val="NormaleTabelle"/>
    <w:uiPriority w:val="60"/>
    <w:rsid w:val="00065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1-Akzent1">
    <w:name w:val="Medium Shading 1 Accent 1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3">
    <w:name w:val="Light Grid Accent 3"/>
    <w:basedOn w:val="NormaleTabelle"/>
    <w:uiPriority w:val="62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DF47D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F21F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52BF"/>
    <w:rPr>
      <w:color w:val="F49100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F6A7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F6A71"/>
    <w:rPr>
      <w:rFonts w:ascii="Times New Roman" w:eastAsia="Times New Roman" w:hAnsi="Times New Roman" w:cs="Times New Roman"/>
      <w:b/>
      <w:bCs/>
      <w:i/>
      <w:iCs/>
      <w:color w:val="0F6FC6" w:themeColor="accent1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8227-0CD7-4706-9AD1-AF1AFD76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herrmang</dc:creator>
  <cp:lastModifiedBy>Anuscha Anbalagan</cp:lastModifiedBy>
  <cp:revision>56</cp:revision>
  <cp:lastPrinted>2019-10-07T13:15:00Z</cp:lastPrinted>
  <dcterms:created xsi:type="dcterms:W3CDTF">2018-05-14T12:46:00Z</dcterms:created>
  <dcterms:modified xsi:type="dcterms:W3CDTF">2019-10-07T14:46:00Z</dcterms:modified>
</cp:coreProperties>
</file>