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Raster-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B0A7D" w:rsidRPr="00AB0A7D" w:rsidTr="00E2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</w:pPr>
          </w:p>
          <w:p w:rsidR="00776C18" w:rsidRDefault="00776C18" w:rsidP="00776C18">
            <w:pPr>
              <w:jc w:val="center"/>
              <w:rPr>
                <w:sz w:val="64"/>
                <w:szCs w:val="64"/>
              </w:rPr>
            </w:pPr>
          </w:p>
          <w:p w:rsidR="00776C18" w:rsidRPr="00AE0832" w:rsidRDefault="00776C18" w:rsidP="000C0108">
            <w:pPr>
              <w:jc w:val="center"/>
              <w:rPr>
                <w:b w:val="0"/>
                <w:sz w:val="32"/>
                <w:szCs w:val="32"/>
              </w:rPr>
            </w:pPr>
            <w:r w:rsidRPr="00AE0832">
              <w:rPr>
                <w:noProof/>
                <w:sz w:val="24"/>
                <w:szCs w:val="24"/>
              </w:rPr>
              <w:drawing>
                <wp:anchor distT="0" distB="0" distL="90170" distR="90170" simplePos="0" relativeHeight="251659264" behindDoc="0" locked="0" layoutInCell="1" allowOverlap="1" wp14:anchorId="3AF527FD" wp14:editId="6A0BF9E9">
                  <wp:simplePos x="0" y="0"/>
                  <wp:positionH relativeFrom="page">
                    <wp:posOffset>1198880</wp:posOffset>
                  </wp:positionH>
                  <wp:positionV relativeFrom="page">
                    <wp:posOffset>-180975</wp:posOffset>
                  </wp:positionV>
                  <wp:extent cx="3561715" cy="1385570"/>
                  <wp:effectExtent l="0" t="0" r="635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9F" w:rsidRPr="00AE0832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FE199F">
              <w:rPr>
                <w:b w:val="0"/>
                <w:sz w:val="32"/>
                <w:szCs w:val="32"/>
              </w:rPr>
              <w:t>Bibliothek</w:t>
            </w:r>
            <w:r w:rsidR="00FE199F" w:rsidRPr="00FE199F">
              <w:rPr>
                <w:b w:val="0"/>
                <w:color w:val="FFFFFF" w:themeColor="background1"/>
                <w:sz w:val="32"/>
                <w:szCs w:val="32"/>
              </w:rPr>
              <w:t>_</w:t>
            </w:r>
            <w:r w:rsidRPr="00AE0832">
              <w:rPr>
                <w:b w:val="0"/>
                <w:sz w:val="32"/>
                <w:szCs w:val="32"/>
              </w:rPr>
              <w:t>Rechtswissenschaften</w:t>
            </w:r>
            <w:proofErr w:type="spellEnd"/>
          </w:p>
          <w:p w:rsidR="00776C18" w:rsidRPr="00A97C13" w:rsidRDefault="00776C18" w:rsidP="000C0108">
            <w:pPr>
              <w:jc w:val="center"/>
              <w:rPr>
                <w:b w:val="0"/>
                <w:sz w:val="48"/>
                <w:szCs w:val="44"/>
              </w:rPr>
            </w:pPr>
            <w:r w:rsidRPr="00A97C13">
              <w:rPr>
                <w:b w:val="0"/>
                <w:sz w:val="48"/>
                <w:szCs w:val="44"/>
              </w:rPr>
              <w:t>Das</w:t>
            </w:r>
          </w:p>
          <w:p w:rsidR="00776C18" w:rsidRPr="00AE0832" w:rsidRDefault="00776C18" w:rsidP="00201C4F">
            <w:pPr>
              <w:jc w:val="center"/>
              <w:rPr>
                <w:b w:val="0"/>
                <w:sz w:val="80"/>
                <w:szCs w:val="80"/>
              </w:rPr>
            </w:pPr>
            <w:r>
              <w:rPr>
                <w:sz w:val="64"/>
                <w:szCs w:val="64"/>
              </w:rPr>
              <w:t xml:space="preserve"> </w:t>
            </w:r>
            <w:r w:rsidR="00AE0832" w:rsidRPr="00AE0832">
              <w:rPr>
                <w:b w:val="0"/>
                <w:sz w:val="96"/>
                <w:szCs w:val="96"/>
              </w:rPr>
              <w:t>Juristische Seminar</w:t>
            </w:r>
          </w:p>
          <w:p w:rsidR="00776C18" w:rsidRPr="00D72C1F" w:rsidRDefault="00776C18" w:rsidP="00776C18">
            <w:pPr>
              <w:jc w:val="center"/>
              <w:rPr>
                <w:b w:val="0"/>
                <w:sz w:val="44"/>
                <w:szCs w:val="44"/>
              </w:rPr>
            </w:pPr>
            <w:r w:rsidRPr="00A97C13">
              <w:rPr>
                <w:b w:val="0"/>
                <w:sz w:val="44"/>
                <w:szCs w:val="44"/>
              </w:rPr>
              <w:t xml:space="preserve">bietet </w:t>
            </w:r>
          </w:p>
          <w:p w:rsidR="00776C18" w:rsidRPr="00DF54E9" w:rsidRDefault="00776C18" w:rsidP="00776C18">
            <w:pPr>
              <w:jc w:val="center"/>
              <w:rPr>
                <w:sz w:val="40"/>
                <w:szCs w:val="40"/>
              </w:rPr>
            </w:pPr>
            <w:r w:rsidRPr="00DF54E9">
              <w:rPr>
                <w:sz w:val="40"/>
                <w:szCs w:val="40"/>
              </w:rPr>
              <w:t xml:space="preserve">Workshops </w:t>
            </w:r>
          </w:p>
          <w:p w:rsidR="00776C18" w:rsidRPr="00B272B8" w:rsidRDefault="00776C18" w:rsidP="00776C18">
            <w:pPr>
              <w:jc w:val="center"/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„Das Lernen will gelernt sein!“</w:t>
            </w:r>
          </w:p>
          <w:p w:rsidR="00E677B1" w:rsidRPr="00452267" w:rsidRDefault="004A3258" w:rsidP="00452267">
            <w:pPr>
              <w:spacing w:after="240"/>
              <w:jc w:val="center"/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[Speed-Reading; Hoch-Fokus-Phasen; Gedächtnistechnik]</w:t>
            </w:r>
          </w:p>
          <w:p w:rsidR="00776C18" w:rsidRPr="00E677B1" w:rsidRDefault="00776C18" w:rsidP="00E677B1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Wann?</w:t>
            </w:r>
            <w:bookmarkStart w:id="0" w:name="_Hlk41407260"/>
          </w:p>
          <w:p w:rsidR="0077338F" w:rsidRDefault="0077338F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776C18" w:rsidRDefault="007C492F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Sa</w:t>
            </w:r>
            <w:r w:rsidR="00E2611B">
              <w:rPr>
                <w:sz w:val="28"/>
                <w:szCs w:val="28"/>
              </w:rPr>
              <w:t>.</w:t>
            </w:r>
            <w:r w:rsidR="00776C18" w:rsidRPr="00E2611B">
              <w:rPr>
                <w:sz w:val="28"/>
                <w:szCs w:val="28"/>
              </w:rPr>
              <w:t xml:space="preserve">: </w:t>
            </w:r>
            <w:r w:rsidR="00842B3C">
              <w:rPr>
                <w:sz w:val="28"/>
                <w:szCs w:val="28"/>
              </w:rPr>
              <w:t>31</w:t>
            </w:r>
            <w:r w:rsidR="00CB115A" w:rsidRPr="00E2611B">
              <w:rPr>
                <w:sz w:val="28"/>
                <w:szCs w:val="28"/>
              </w:rPr>
              <w:t>.</w:t>
            </w:r>
            <w:r w:rsidR="0077338F">
              <w:rPr>
                <w:sz w:val="28"/>
                <w:szCs w:val="28"/>
              </w:rPr>
              <w:t>0</w:t>
            </w:r>
            <w:r w:rsidR="00842B3C">
              <w:rPr>
                <w:sz w:val="28"/>
                <w:szCs w:val="28"/>
              </w:rPr>
              <w:t>7</w:t>
            </w:r>
            <w:r w:rsidR="00776C18" w:rsidRPr="00E2611B">
              <w:rPr>
                <w:sz w:val="28"/>
                <w:szCs w:val="28"/>
              </w:rPr>
              <w:t>.20</w:t>
            </w:r>
            <w:r w:rsidR="00D3553E" w:rsidRPr="00E2611B">
              <w:rPr>
                <w:sz w:val="28"/>
                <w:szCs w:val="28"/>
              </w:rPr>
              <w:t>2</w:t>
            </w:r>
            <w:r w:rsidR="0077338F">
              <w:rPr>
                <w:sz w:val="28"/>
                <w:szCs w:val="28"/>
              </w:rPr>
              <w:t>1</w:t>
            </w:r>
            <w:r w:rsidR="00452267">
              <w:rPr>
                <w:sz w:val="28"/>
                <w:szCs w:val="28"/>
              </w:rPr>
              <w:t>:</w:t>
            </w:r>
            <w:r w:rsidR="00776C18" w:rsidRPr="00E2611B">
              <w:rPr>
                <w:sz w:val="28"/>
                <w:szCs w:val="28"/>
              </w:rPr>
              <w:t xml:space="preserve"> 1</w:t>
            </w:r>
            <w:r w:rsidR="00452267">
              <w:rPr>
                <w:sz w:val="28"/>
                <w:szCs w:val="28"/>
              </w:rPr>
              <w:t>5</w:t>
            </w:r>
            <w:r w:rsidR="00CB115A" w:rsidRPr="00E2611B">
              <w:rPr>
                <w:sz w:val="28"/>
                <w:szCs w:val="28"/>
              </w:rPr>
              <w:t>:</w:t>
            </w:r>
            <w:r w:rsidR="00D3553E" w:rsidRPr="00E2611B">
              <w:rPr>
                <w:sz w:val="28"/>
                <w:szCs w:val="28"/>
              </w:rPr>
              <w:t>00</w:t>
            </w:r>
            <w:r w:rsidR="00CB115A" w:rsidRPr="00E2611B">
              <w:rPr>
                <w:sz w:val="28"/>
                <w:szCs w:val="28"/>
              </w:rPr>
              <w:t xml:space="preserve"> </w:t>
            </w:r>
            <w:bookmarkStart w:id="1" w:name="_Hlk41407858"/>
            <w:r w:rsidR="00CB115A" w:rsidRPr="00E2611B">
              <w:rPr>
                <w:sz w:val="28"/>
                <w:szCs w:val="28"/>
              </w:rPr>
              <w:t>–</w:t>
            </w:r>
            <w:bookmarkEnd w:id="1"/>
            <w:r w:rsidR="00CB115A" w:rsidRPr="00E2611B">
              <w:rPr>
                <w:sz w:val="28"/>
                <w:szCs w:val="28"/>
              </w:rPr>
              <w:t xml:space="preserve"> 1</w:t>
            </w:r>
            <w:r w:rsidR="00452267">
              <w:rPr>
                <w:sz w:val="28"/>
                <w:szCs w:val="28"/>
              </w:rPr>
              <w:t>8</w:t>
            </w:r>
            <w:r w:rsidR="00CB115A" w:rsidRPr="00E2611B">
              <w:rPr>
                <w:sz w:val="28"/>
                <w:szCs w:val="28"/>
              </w:rPr>
              <w:t>:</w:t>
            </w:r>
            <w:r w:rsidR="00D3553E" w:rsidRPr="00E2611B">
              <w:rPr>
                <w:sz w:val="28"/>
                <w:szCs w:val="28"/>
              </w:rPr>
              <w:t>0</w:t>
            </w:r>
            <w:r w:rsidR="00776C18" w:rsidRPr="00E2611B">
              <w:rPr>
                <w:sz w:val="28"/>
                <w:szCs w:val="28"/>
              </w:rPr>
              <w:t>0 Uhr</w:t>
            </w:r>
          </w:p>
          <w:p w:rsidR="00452267" w:rsidRDefault="00452267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So.: </w:t>
            </w:r>
            <w:r w:rsidR="00842B3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</w:t>
            </w:r>
            <w:r w:rsidR="0077338F">
              <w:rPr>
                <w:sz w:val="28"/>
                <w:szCs w:val="28"/>
              </w:rPr>
              <w:t>0</w:t>
            </w:r>
            <w:r w:rsidR="00842B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7733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 1</w:t>
            </w:r>
            <w:r w:rsidR="007733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733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</w:t>
            </w:r>
            <w:r w:rsidR="007733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77338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Uhr</w:t>
            </w:r>
          </w:p>
          <w:bookmarkEnd w:id="0"/>
          <w:p w:rsidR="00D3553E" w:rsidRDefault="00D3553E" w:rsidP="00452267">
            <w:pPr>
              <w:rPr>
                <w:b w:val="0"/>
                <w:bCs w:val="0"/>
                <w:sz w:val="48"/>
                <w:szCs w:val="48"/>
              </w:rPr>
            </w:pPr>
          </w:p>
          <w:p w:rsidR="003A3E31" w:rsidRDefault="00776C18" w:rsidP="00CB115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</w:t>
            </w:r>
            <w:r w:rsidRPr="0004111E">
              <w:rPr>
                <w:sz w:val="48"/>
                <w:szCs w:val="48"/>
              </w:rPr>
              <w:t>?</w:t>
            </w:r>
            <w:r w:rsidR="0089587D" w:rsidRPr="001377BB">
              <w:rPr>
                <w:b w:val="0"/>
                <w:i/>
                <w:noProof/>
                <w:color w:val="04617B" w:themeColor="text2"/>
                <w:sz w:val="96"/>
                <w:szCs w:val="44"/>
              </w:rPr>
              <w:t xml:space="preserve"> </w:t>
            </w:r>
            <w:r w:rsidR="0089587D" w:rsidRPr="001377BB">
              <w:rPr>
                <w:i/>
                <w:noProof/>
                <w:color w:val="04617B" w:themeColor="text2"/>
                <w:sz w:val="96"/>
                <w:szCs w:val="44"/>
              </w:rPr>
              <w:drawing>
                <wp:anchor distT="0" distB="0" distL="114300" distR="114300" simplePos="0" relativeHeight="251661312" behindDoc="1" locked="0" layoutInCell="0" allowOverlap="1" wp14:anchorId="1DF478A6" wp14:editId="46C544BB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2167255</wp:posOffset>
                  </wp:positionV>
                  <wp:extent cx="6900825" cy="6549656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97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25" cy="65496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lumMod val="90000"/>
                                  <a:lumOff val="0"/>
                                  <a:gamma/>
                                  <a:shade val="46275"/>
                                  <a:invGamma/>
                                  <a:alpha val="70000"/>
                                </a:srgbClr>
                              </a:gs>
                              <a:gs pos="100000">
                                <a:srgbClr val="EEECE1">
                                  <a:lumMod val="90000"/>
                                  <a:lumOff val="0"/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99F" w:rsidRDefault="00D3553E" w:rsidP="00D3553E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bookmarkStart w:id="2" w:name="_Hlk41407346"/>
            <w:r>
              <w:rPr>
                <w:b w:val="0"/>
                <w:sz w:val="28"/>
                <w:szCs w:val="28"/>
              </w:rPr>
              <w:t xml:space="preserve">Die </w:t>
            </w:r>
            <w:r w:rsidR="00FE199F">
              <w:rPr>
                <w:b w:val="0"/>
                <w:sz w:val="28"/>
                <w:szCs w:val="28"/>
              </w:rPr>
              <w:t>Schulung findet als Zoom-Veranstaltung statt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776C18" w:rsidRDefault="00D3553E" w:rsidP="00452267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Die Zugangsdaten </w:t>
            </w:r>
            <w:r w:rsidR="00FE199F">
              <w:rPr>
                <w:b w:val="0"/>
                <w:sz w:val="28"/>
                <w:szCs w:val="28"/>
              </w:rPr>
              <w:t>werden an Ihre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Students</w:t>
            </w:r>
            <w:proofErr w:type="spellEnd"/>
            <w:r>
              <w:rPr>
                <w:b w:val="0"/>
                <w:sz w:val="28"/>
                <w:szCs w:val="28"/>
              </w:rPr>
              <w:t>-Mail Adresse</w:t>
            </w:r>
            <w:r w:rsidR="00FE199F">
              <w:rPr>
                <w:b w:val="0"/>
                <w:sz w:val="28"/>
                <w:szCs w:val="28"/>
              </w:rPr>
              <w:t xml:space="preserve"> geschickt</w:t>
            </w:r>
            <w:r>
              <w:rPr>
                <w:b w:val="0"/>
                <w:sz w:val="28"/>
                <w:szCs w:val="28"/>
              </w:rPr>
              <w:t>.</w:t>
            </w:r>
            <w:bookmarkEnd w:id="2"/>
          </w:p>
          <w:p w:rsidR="00452267" w:rsidRPr="00452267" w:rsidRDefault="00452267" w:rsidP="00452267">
            <w:pPr>
              <w:spacing w:line="276" w:lineRule="auto"/>
              <w:jc w:val="center"/>
              <w:rPr>
                <w:b w:val="0"/>
                <w:sz w:val="48"/>
                <w:szCs w:val="48"/>
              </w:rPr>
            </w:pPr>
          </w:p>
          <w:p w:rsidR="00776C18" w:rsidRPr="0004111E" w:rsidRDefault="00776C18" w:rsidP="00776C18">
            <w:pPr>
              <w:jc w:val="center"/>
              <w:rPr>
                <w:b w:val="0"/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Voraussetzungen?</w:t>
            </w:r>
          </w:p>
          <w:p w:rsidR="00776C18" w:rsidRDefault="00776C18" w:rsidP="00776C18">
            <w:pPr>
              <w:jc w:val="center"/>
              <w:rPr>
                <w:b w:val="0"/>
                <w:sz w:val="28"/>
                <w:szCs w:val="28"/>
              </w:rPr>
            </w:pPr>
            <w:r w:rsidRPr="00DF69DF">
              <w:rPr>
                <w:b w:val="0"/>
                <w:sz w:val="28"/>
                <w:szCs w:val="28"/>
              </w:rPr>
              <w:t>Ein Buch</w:t>
            </w:r>
            <w:r>
              <w:rPr>
                <w:b w:val="0"/>
                <w:sz w:val="28"/>
                <w:szCs w:val="28"/>
              </w:rPr>
              <w:t>,</w:t>
            </w:r>
            <w:r w:rsidRPr="00DF69DF">
              <w:rPr>
                <w:b w:val="0"/>
                <w:sz w:val="28"/>
                <w:szCs w:val="28"/>
              </w:rPr>
              <w:t xml:space="preserve"> das sich einfach lesen lässt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3553E">
              <w:rPr>
                <w:b w:val="0"/>
                <w:sz w:val="28"/>
                <w:szCs w:val="28"/>
              </w:rPr>
              <w:t>bereithalten</w:t>
            </w:r>
            <w:r w:rsidRPr="00DF69DF">
              <w:rPr>
                <w:b w:val="0"/>
                <w:sz w:val="28"/>
                <w:szCs w:val="28"/>
              </w:rPr>
              <w:t xml:space="preserve">. </w:t>
            </w:r>
          </w:p>
          <w:p w:rsidR="00776C18" w:rsidRPr="001F1096" w:rsidRDefault="00776C18" w:rsidP="00776C18">
            <w:pPr>
              <w:jc w:val="center"/>
              <w:rPr>
                <w:sz w:val="24"/>
                <w:szCs w:val="24"/>
                <w:u w:val="single"/>
              </w:rPr>
            </w:pPr>
            <w:r w:rsidRPr="001F1096">
              <w:rPr>
                <w:sz w:val="28"/>
                <w:szCs w:val="28"/>
                <w:u w:val="single"/>
              </w:rPr>
              <w:t>(keine Fachliteratur)</w:t>
            </w:r>
            <w:r w:rsidRPr="001F1096">
              <w:rPr>
                <w:sz w:val="24"/>
                <w:szCs w:val="24"/>
                <w:u w:val="single"/>
              </w:rPr>
              <w:t xml:space="preserve"> </w:t>
            </w:r>
          </w:p>
          <w:p w:rsidR="00E230A2" w:rsidRDefault="00E230A2" w:rsidP="003A3E31">
            <w:pPr>
              <w:rPr>
                <w:color w:val="C00000"/>
                <w:sz w:val="28"/>
                <w:szCs w:val="28"/>
              </w:rPr>
            </w:pPr>
          </w:p>
          <w:p w:rsidR="00E2611B" w:rsidRPr="00E2611B" w:rsidRDefault="00E2611B" w:rsidP="00E2611B">
            <w:pPr>
              <w:jc w:val="center"/>
              <w:rPr>
                <w:i/>
                <w:color w:val="C00000"/>
                <w:sz w:val="32"/>
                <w:szCs w:val="32"/>
              </w:rPr>
            </w:pPr>
            <w:bookmarkStart w:id="3" w:name="_Hlk41407903"/>
            <w:r w:rsidRPr="00E2611B">
              <w:rPr>
                <w:i/>
                <w:color w:val="C00000"/>
                <w:sz w:val="32"/>
                <w:szCs w:val="32"/>
              </w:rPr>
              <w:t>Anmeldung ausschließlich über ilias.uni-marburg.de möglich!</w:t>
            </w:r>
          </w:p>
          <w:bookmarkEnd w:id="3"/>
          <w:p w:rsidR="005974DA" w:rsidRDefault="005974DA" w:rsidP="00776C18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758B7" w:rsidRDefault="003A3E31" w:rsidP="007F37D6">
            <w:pPr>
              <w:jc w:val="center"/>
            </w:pPr>
            <w:r w:rsidRPr="0009201D">
              <w:t>Bei Fragen schreiben Sie uns bitte eine</w:t>
            </w:r>
            <w:r w:rsidR="008B7A22">
              <w:t xml:space="preserve"> E-Mail an: </w:t>
            </w:r>
            <w:r w:rsidR="00F758B7" w:rsidRPr="00F1448B">
              <w:t>schulungen.jursem@ub.uni-marburg.de</w:t>
            </w:r>
          </w:p>
          <w:p w:rsidR="00F36FE0" w:rsidRPr="00854B99" w:rsidRDefault="00F36FE0" w:rsidP="00863E7C">
            <w:pPr>
              <w:rPr>
                <w:sz w:val="24"/>
                <w:szCs w:val="24"/>
              </w:rPr>
            </w:pPr>
          </w:p>
        </w:tc>
      </w:tr>
    </w:tbl>
    <w:p w:rsidR="00E2611B" w:rsidRPr="000C0108" w:rsidRDefault="00E2611B" w:rsidP="00E2611B">
      <w:pPr>
        <w:rPr>
          <w:b/>
          <w:sz w:val="24"/>
          <w:szCs w:val="24"/>
        </w:rPr>
      </w:pPr>
      <w:bookmarkStart w:id="4" w:name="_GoBack"/>
      <w:bookmarkEnd w:id="4"/>
      <w:r w:rsidRPr="000C0108">
        <w:rPr>
          <w:b/>
          <w:sz w:val="24"/>
          <w:szCs w:val="24"/>
        </w:rPr>
        <w:t>Christian Wolf</w:t>
      </w:r>
    </w:p>
    <w:p w:rsidR="003A3E31" w:rsidRDefault="00E2611B" w:rsidP="00E2611B">
      <w:r w:rsidRPr="00854B99">
        <w:rPr>
          <w:sz w:val="24"/>
          <w:szCs w:val="24"/>
        </w:rPr>
        <w:t>- Bibliotheksleiter –</w:t>
      </w:r>
    </w:p>
    <w:sectPr w:rsidR="003A3E31" w:rsidSect="002672E5">
      <w:pgSz w:w="11906" w:h="16838"/>
      <w:pgMar w:top="851" w:right="1418" w:bottom="567" w:left="1418" w:header="709" w:footer="397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1B" w:rsidRDefault="00E2611B" w:rsidP="00062E92">
      <w:r>
        <w:separator/>
      </w:r>
    </w:p>
  </w:endnote>
  <w:endnote w:type="continuationSeparator" w:id="0">
    <w:p w:rsidR="00E2611B" w:rsidRDefault="00E2611B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1B" w:rsidRDefault="00E2611B" w:rsidP="00062E92">
      <w:r>
        <w:separator/>
      </w:r>
    </w:p>
  </w:footnote>
  <w:footnote w:type="continuationSeparator" w:id="0">
    <w:p w:rsidR="00E2611B" w:rsidRDefault="00E2611B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490B"/>
    <w:multiLevelType w:val="hybridMultilevel"/>
    <w:tmpl w:val="424A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343D3"/>
    <w:rsid w:val="0004111E"/>
    <w:rsid w:val="00057EE7"/>
    <w:rsid w:val="00062E92"/>
    <w:rsid w:val="0006595B"/>
    <w:rsid w:val="000A40A7"/>
    <w:rsid w:val="000C0108"/>
    <w:rsid w:val="000C2919"/>
    <w:rsid w:val="000C5745"/>
    <w:rsid w:val="0011732A"/>
    <w:rsid w:val="00136FA9"/>
    <w:rsid w:val="001959E4"/>
    <w:rsid w:val="001A23AC"/>
    <w:rsid w:val="001A48DE"/>
    <w:rsid w:val="001C2835"/>
    <w:rsid w:val="001F1096"/>
    <w:rsid w:val="00201C4F"/>
    <w:rsid w:val="0024204F"/>
    <w:rsid w:val="002672E5"/>
    <w:rsid w:val="00296693"/>
    <w:rsid w:val="002B7537"/>
    <w:rsid w:val="002F0B5D"/>
    <w:rsid w:val="00335D48"/>
    <w:rsid w:val="003A3E31"/>
    <w:rsid w:val="0042470D"/>
    <w:rsid w:val="00426A36"/>
    <w:rsid w:val="0042786D"/>
    <w:rsid w:val="00452267"/>
    <w:rsid w:val="00480502"/>
    <w:rsid w:val="0048193E"/>
    <w:rsid w:val="004A3258"/>
    <w:rsid w:val="004C7916"/>
    <w:rsid w:val="004F3721"/>
    <w:rsid w:val="00583EEB"/>
    <w:rsid w:val="0059140C"/>
    <w:rsid w:val="005974DA"/>
    <w:rsid w:val="005E605A"/>
    <w:rsid w:val="006169DB"/>
    <w:rsid w:val="00632C6A"/>
    <w:rsid w:val="0066480A"/>
    <w:rsid w:val="00681E73"/>
    <w:rsid w:val="00691506"/>
    <w:rsid w:val="006A0697"/>
    <w:rsid w:val="006A5717"/>
    <w:rsid w:val="0077338F"/>
    <w:rsid w:val="00776C18"/>
    <w:rsid w:val="0078721E"/>
    <w:rsid w:val="007C492F"/>
    <w:rsid w:val="007F37D6"/>
    <w:rsid w:val="00821B5D"/>
    <w:rsid w:val="00842B3C"/>
    <w:rsid w:val="00852066"/>
    <w:rsid w:val="00854B99"/>
    <w:rsid w:val="00863E7C"/>
    <w:rsid w:val="0089587D"/>
    <w:rsid w:val="008B7A22"/>
    <w:rsid w:val="0093583A"/>
    <w:rsid w:val="0096098D"/>
    <w:rsid w:val="009658CC"/>
    <w:rsid w:val="009F74AA"/>
    <w:rsid w:val="00A00380"/>
    <w:rsid w:val="00A23D6C"/>
    <w:rsid w:val="00A715D2"/>
    <w:rsid w:val="00A91AB3"/>
    <w:rsid w:val="00A9706D"/>
    <w:rsid w:val="00A97C13"/>
    <w:rsid w:val="00AB0A7D"/>
    <w:rsid w:val="00AB5710"/>
    <w:rsid w:val="00AC65EF"/>
    <w:rsid w:val="00AD5068"/>
    <w:rsid w:val="00AE0832"/>
    <w:rsid w:val="00B272B8"/>
    <w:rsid w:val="00BF4647"/>
    <w:rsid w:val="00C93330"/>
    <w:rsid w:val="00CB115A"/>
    <w:rsid w:val="00CE1589"/>
    <w:rsid w:val="00D01284"/>
    <w:rsid w:val="00D3553E"/>
    <w:rsid w:val="00D500C3"/>
    <w:rsid w:val="00D6361A"/>
    <w:rsid w:val="00D72C1F"/>
    <w:rsid w:val="00D734AC"/>
    <w:rsid w:val="00DF47D5"/>
    <w:rsid w:val="00DF54E9"/>
    <w:rsid w:val="00DF69DF"/>
    <w:rsid w:val="00DF6A71"/>
    <w:rsid w:val="00E11D30"/>
    <w:rsid w:val="00E230A2"/>
    <w:rsid w:val="00E2611B"/>
    <w:rsid w:val="00E677B1"/>
    <w:rsid w:val="00EC2A95"/>
    <w:rsid w:val="00F1239E"/>
    <w:rsid w:val="00F1448B"/>
    <w:rsid w:val="00F21F47"/>
    <w:rsid w:val="00F352BF"/>
    <w:rsid w:val="00F36FE0"/>
    <w:rsid w:val="00F758B7"/>
    <w:rsid w:val="00FB6D72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E74036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35F-79DF-46FC-A84C-11C7571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herrmang</dc:creator>
  <cp:lastModifiedBy>akcaym</cp:lastModifiedBy>
  <cp:revision>9</cp:revision>
  <cp:lastPrinted>2020-07-02T11:38:00Z</cp:lastPrinted>
  <dcterms:created xsi:type="dcterms:W3CDTF">2020-05-26T15:30:00Z</dcterms:created>
  <dcterms:modified xsi:type="dcterms:W3CDTF">2021-07-22T09:39:00Z</dcterms:modified>
</cp:coreProperties>
</file>