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85" w:rsidRPr="004006BA" w:rsidRDefault="00852185" w:rsidP="00852185">
      <w:pPr>
        <w:rPr>
          <w:rFonts w:ascii="Book Antiqua" w:hAnsi="Book Antiqua" w:cs="Times New Roman"/>
          <w:sz w:val="24"/>
          <w:szCs w:val="24"/>
        </w:rPr>
      </w:pPr>
    </w:p>
    <w:p w:rsidR="00D80700" w:rsidRPr="005E1C8F" w:rsidRDefault="00D80700" w:rsidP="00D80700">
      <w:pPr>
        <w:pStyle w:val="Listenabsatz"/>
        <w:ind w:left="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5E1C8F">
        <w:rPr>
          <w:rFonts w:ascii="Times New Roman" w:hAnsi="Times New Roman" w:cs="Times New Roman"/>
          <w:b/>
          <w:sz w:val="72"/>
          <w:szCs w:val="72"/>
          <w:u w:val="single"/>
        </w:rPr>
        <w:t>FÜR ERSTSEMESTER</w:t>
      </w:r>
    </w:p>
    <w:p w:rsidR="00D80700" w:rsidRDefault="00E51983" w:rsidP="00D80700">
      <w:pPr>
        <w:pStyle w:val="Listenabsatz"/>
        <w:ind w:left="0"/>
        <w:jc w:val="center"/>
        <w:rPr>
          <w:rFonts w:ascii="Book Antiqua" w:hAnsi="Book Antiqua" w:cs="Times New Roman"/>
          <w:b/>
          <w:sz w:val="52"/>
          <w:szCs w:val="52"/>
          <w:u w:val="single"/>
        </w:rPr>
      </w:pPr>
      <w:r w:rsidRPr="001377BB">
        <w:rPr>
          <w:b/>
          <w:i/>
          <w:noProof/>
          <w:color w:val="44546A" w:themeColor="text2"/>
          <w:sz w:val="96"/>
          <w:szCs w:val="44"/>
          <w:lang w:eastAsia="de-DE"/>
        </w:rPr>
        <w:drawing>
          <wp:anchor distT="0" distB="0" distL="114300" distR="114300" simplePos="0" relativeHeight="251662336" behindDoc="1" locked="0" layoutInCell="0" allowOverlap="1" wp14:anchorId="4AC49BC4" wp14:editId="73989D9E">
            <wp:simplePos x="0" y="0"/>
            <wp:positionH relativeFrom="margin">
              <wp:posOffset>0</wp:posOffset>
            </wp:positionH>
            <wp:positionV relativeFrom="margin">
              <wp:posOffset>1155700</wp:posOffset>
            </wp:positionV>
            <wp:extent cx="6896100" cy="72009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974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72009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EEECE1">
                            <a:lumMod val="90000"/>
                            <a:lumOff val="0"/>
                            <a:gamma/>
                            <a:shade val="46275"/>
                            <a:invGamma/>
                            <a:alpha val="70000"/>
                          </a:srgbClr>
                        </a:gs>
                        <a:gs pos="100000">
                          <a:srgbClr val="EEECE1">
                            <a:lumMod val="90000"/>
                            <a:lumOff val="0"/>
                            <a:alpha val="70000"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354" w:rsidRPr="005E1C8F" w:rsidRDefault="00D80700" w:rsidP="00D80700">
      <w:pPr>
        <w:pStyle w:val="Listenabsatz"/>
        <w:ind w:left="0"/>
        <w:jc w:val="center"/>
        <w:rPr>
          <w:rFonts w:ascii="Times New Roman" w:hAnsi="Times New Roman" w:cs="Times New Roman"/>
          <w:b/>
          <w:sz w:val="48"/>
          <w:szCs w:val="52"/>
        </w:rPr>
      </w:pPr>
      <w:r w:rsidRPr="005E1C8F">
        <w:rPr>
          <w:rFonts w:ascii="Times New Roman" w:hAnsi="Times New Roman" w:cs="Times New Roman"/>
          <w:b/>
          <w:sz w:val="48"/>
          <w:szCs w:val="52"/>
        </w:rPr>
        <w:t>Einführung in die Benutzung des Juristischen Seminars</w:t>
      </w:r>
    </w:p>
    <w:p w:rsidR="00DA6354" w:rsidRPr="005E1C8F" w:rsidRDefault="00DA6354" w:rsidP="00DA6354">
      <w:pPr>
        <w:pStyle w:val="Listenabsatz"/>
        <w:ind w:left="0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DA6354" w:rsidRPr="005E1C8F" w:rsidRDefault="00852185" w:rsidP="00DA6354">
      <w:pPr>
        <w:pStyle w:val="Listenabsatz"/>
        <w:ind w:left="1701" w:firstLine="851"/>
        <w:rPr>
          <w:rFonts w:ascii="Times New Roman" w:hAnsi="Times New Roman" w:cs="Times New Roman"/>
          <w:b/>
          <w:i/>
          <w:sz w:val="52"/>
          <w:szCs w:val="52"/>
        </w:rPr>
      </w:pPr>
      <w:r w:rsidRPr="005E1C8F">
        <w:rPr>
          <w:rFonts w:ascii="Times New Roman" w:hAnsi="Times New Roman" w:cs="Times New Roman"/>
          <w:b/>
          <w:i/>
          <w:sz w:val="52"/>
          <w:szCs w:val="52"/>
        </w:rPr>
        <w:t>Termine:</w:t>
      </w:r>
    </w:p>
    <w:p w:rsidR="005B7F13" w:rsidRPr="00C44732" w:rsidRDefault="005B7F13" w:rsidP="005B7F13">
      <w:pPr>
        <w:jc w:val="center"/>
        <w:rPr>
          <w:rFonts w:ascii="Times New Roman" w:hAnsi="Times New Roman" w:cs="Times New Roman"/>
          <w:sz w:val="32"/>
          <w:szCs w:val="28"/>
        </w:rPr>
      </w:pPr>
      <w:r w:rsidRPr="00C44732">
        <w:rPr>
          <w:rFonts w:ascii="Times New Roman" w:hAnsi="Times New Roman" w:cs="Times New Roman"/>
          <w:sz w:val="32"/>
          <w:szCs w:val="28"/>
        </w:rPr>
        <w:t xml:space="preserve">Fr.: 18.10.2019 10:00 </w:t>
      </w:r>
      <w:r w:rsidR="005E1C8F" w:rsidRPr="00C44732">
        <w:rPr>
          <w:rFonts w:ascii="Times New Roman" w:hAnsi="Times New Roman" w:cs="Times New Roman"/>
          <w:sz w:val="32"/>
          <w:szCs w:val="28"/>
        </w:rPr>
        <w:t>–</w:t>
      </w:r>
      <w:r w:rsidRPr="00C44732">
        <w:rPr>
          <w:rFonts w:ascii="Times New Roman" w:hAnsi="Times New Roman" w:cs="Times New Roman"/>
          <w:sz w:val="32"/>
          <w:szCs w:val="28"/>
        </w:rPr>
        <w:t xml:space="preserve"> </w:t>
      </w:r>
      <w:r w:rsidR="005E1C8F" w:rsidRPr="00C44732">
        <w:rPr>
          <w:rFonts w:ascii="Times New Roman" w:hAnsi="Times New Roman" w:cs="Times New Roman"/>
          <w:sz w:val="32"/>
          <w:szCs w:val="28"/>
        </w:rPr>
        <w:t>11:00 Uhr</w:t>
      </w:r>
    </w:p>
    <w:p w:rsidR="00D775C9" w:rsidRDefault="005E1C8F" w:rsidP="00D775C9">
      <w:pPr>
        <w:jc w:val="center"/>
        <w:rPr>
          <w:rFonts w:ascii="Times New Roman" w:hAnsi="Times New Roman" w:cs="Times New Roman"/>
          <w:sz w:val="32"/>
          <w:szCs w:val="28"/>
        </w:rPr>
      </w:pPr>
      <w:r w:rsidRPr="00C44732">
        <w:rPr>
          <w:rFonts w:ascii="Times New Roman" w:hAnsi="Times New Roman" w:cs="Times New Roman"/>
          <w:sz w:val="32"/>
          <w:szCs w:val="28"/>
        </w:rPr>
        <w:t>Fr.: 18.10.2019 11:00 - 12:00 Uhr</w:t>
      </w:r>
      <w:r w:rsidR="00D775C9" w:rsidRPr="00D775C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D775C9" w:rsidRPr="00C44732" w:rsidRDefault="00D775C9" w:rsidP="00D775C9">
      <w:pPr>
        <w:jc w:val="center"/>
        <w:rPr>
          <w:rFonts w:ascii="Times New Roman" w:hAnsi="Times New Roman" w:cs="Times New Roman"/>
          <w:sz w:val="32"/>
          <w:szCs w:val="28"/>
        </w:rPr>
      </w:pPr>
      <w:r w:rsidRPr="00C44732">
        <w:rPr>
          <w:rFonts w:ascii="Times New Roman" w:hAnsi="Times New Roman" w:cs="Times New Roman"/>
          <w:sz w:val="32"/>
          <w:szCs w:val="28"/>
        </w:rPr>
        <w:t>Mo.: 21.10.2019 14:00 – 15:00 Uhr</w:t>
      </w:r>
    </w:p>
    <w:p w:rsidR="005E1C8F" w:rsidRPr="00C44732" w:rsidRDefault="00D775C9" w:rsidP="00D775C9">
      <w:pPr>
        <w:jc w:val="center"/>
        <w:rPr>
          <w:rFonts w:ascii="Times New Roman" w:hAnsi="Times New Roman" w:cs="Times New Roman"/>
          <w:sz w:val="32"/>
          <w:szCs w:val="28"/>
        </w:rPr>
      </w:pPr>
      <w:r w:rsidRPr="00C44732">
        <w:rPr>
          <w:rFonts w:ascii="Times New Roman" w:hAnsi="Times New Roman" w:cs="Times New Roman"/>
          <w:sz w:val="32"/>
          <w:szCs w:val="28"/>
        </w:rPr>
        <w:t>Mo.: 21.10.2019 15:00 – 16:00 Uhr</w:t>
      </w:r>
    </w:p>
    <w:p w:rsidR="005B7F13" w:rsidRPr="00C44732" w:rsidRDefault="00D775C9" w:rsidP="005B7F13">
      <w:pPr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Fr.: 25.10.2019 10:00 – 11</w:t>
      </w:r>
      <w:r w:rsidR="005B7F13" w:rsidRPr="00C44732">
        <w:rPr>
          <w:rFonts w:ascii="Times New Roman" w:hAnsi="Times New Roman" w:cs="Times New Roman"/>
          <w:sz w:val="32"/>
          <w:szCs w:val="28"/>
        </w:rPr>
        <w:t>:00 Uhr</w:t>
      </w:r>
    </w:p>
    <w:p w:rsidR="005E1C8F" w:rsidRPr="00C44732" w:rsidRDefault="005E1C8F" w:rsidP="005B7F13">
      <w:pPr>
        <w:jc w:val="center"/>
        <w:rPr>
          <w:rFonts w:ascii="Times New Roman" w:hAnsi="Times New Roman" w:cs="Times New Roman"/>
          <w:sz w:val="32"/>
          <w:szCs w:val="28"/>
        </w:rPr>
      </w:pPr>
      <w:r w:rsidRPr="00C44732">
        <w:rPr>
          <w:rFonts w:ascii="Times New Roman" w:hAnsi="Times New Roman" w:cs="Times New Roman"/>
          <w:sz w:val="32"/>
          <w:szCs w:val="28"/>
        </w:rPr>
        <w:t>Fr.: 25.10.2019 11:00 – 12:00 Uhr</w:t>
      </w:r>
    </w:p>
    <w:p w:rsidR="005B7F13" w:rsidRPr="00C44732" w:rsidRDefault="005B7F13" w:rsidP="005B7F13">
      <w:pPr>
        <w:jc w:val="center"/>
        <w:rPr>
          <w:rFonts w:ascii="Times New Roman" w:hAnsi="Times New Roman" w:cs="Times New Roman"/>
          <w:sz w:val="32"/>
          <w:szCs w:val="28"/>
        </w:rPr>
      </w:pPr>
      <w:r w:rsidRPr="00C44732">
        <w:rPr>
          <w:rFonts w:ascii="Times New Roman" w:hAnsi="Times New Roman" w:cs="Times New Roman"/>
          <w:sz w:val="32"/>
          <w:szCs w:val="28"/>
        </w:rPr>
        <w:t>Mo.: 28.10.2019 14:00 – 15:00 Uhr</w:t>
      </w:r>
    </w:p>
    <w:p w:rsidR="005B7F13" w:rsidRPr="00C44732" w:rsidRDefault="005B7F13" w:rsidP="005B7F13">
      <w:pPr>
        <w:jc w:val="center"/>
        <w:rPr>
          <w:rFonts w:ascii="Times New Roman" w:hAnsi="Times New Roman" w:cs="Times New Roman"/>
          <w:sz w:val="32"/>
          <w:szCs w:val="28"/>
        </w:rPr>
      </w:pPr>
      <w:r w:rsidRPr="00C44732">
        <w:rPr>
          <w:rFonts w:ascii="Times New Roman" w:hAnsi="Times New Roman" w:cs="Times New Roman"/>
          <w:sz w:val="32"/>
          <w:szCs w:val="28"/>
        </w:rPr>
        <w:t>Fr.: 01.11.2019 11:00 – 12:00 Uhr</w:t>
      </w:r>
    </w:p>
    <w:p w:rsidR="005B7F13" w:rsidRDefault="005B7F13" w:rsidP="005B7F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4732" w:rsidRDefault="00C44732" w:rsidP="005B7F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7F13" w:rsidRPr="00C44732" w:rsidRDefault="00D775C9" w:rsidP="00C447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3070225</wp:posOffset>
                </wp:positionV>
                <wp:extent cx="6692900" cy="3429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29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75C9" w:rsidRPr="00BE1456" w:rsidRDefault="00D775C9" w:rsidP="00D775C9">
                            <w:pPr>
                              <w:pStyle w:val="Funotentex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BE145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Anmeldelisten liegen im Juristischen Seminar aus!!! (auch über ilias.uni-marburg.de möglich)</w:t>
                            </w:r>
                          </w:p>
                          <w:p w:rsidR="00D775C9" w:rsidRPr="00BE1456" w:rsidRDefault="00D775C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241.75pt;width:527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" fillcolor="white [3201]" stroked="f" strokeweight=".5pt">
                <v:textbox>
                  <w:txbxContent>
                    <w:p w:rsidR="00D775C9" w:rsidRPr="00BE1456" w:rsidRDefault="00D775C9" w:rsidP="00D775C9">
                      <w:pPr>
                        <w:pStyle w:val="Funotentex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BE1456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Anmeldelisten liegen im Juristischen Seminar aus!!! (auch über ilias.uni-marburg.de möglich)</w:t>
                      </w:r>
                    </w:p>
                    <w:p w:rsidR="00D775C9" w:rsidRPr="00BE1456" w:rsidRDefault="00D775C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06BA"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 wp14:anchorId="44FB7337" wp14:editId="7D7FD620">
            <wp:simplePos x="0" y="0"/>
            <wp:positionH relativeFrom="column">
              <wp:posOffset>292100</wp:posOffset>
            </wp:positionH>
            <wp:positionV relativeFrom="paragraph">
              <wp:posOffset>242570</wp:posOffset>
            </wp:positionV>
            <wp:extent cx="4978400" cy="3114675"/>
            <wp:effectExtent l="0" t="0" r="0" b="9525"/>
            <wp:wrapThrough wrapText="bothSides">
              <wp:wrapPolygon edited="0">
                <wp:start x="0" y="0"/>
                <wp:lineTo x="0" y="21534"/>
                <wp:lineTo x="21490" y="21534"/>
                <wp:lineTo x="21490" y="0"/>
                <wp:lineTo x="0" y="0"/>
              </wp:wrapPolygon>
            </wp:wrapThrough>
            <wp:docPr id="1" name="Grafik 1" descr="\\dfs\ub\home\franked\Desktop\ProJustitia-Unilu-Homep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fs\ub\home\franked\Desktop\ProJustitia-Unilu-Homepage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924"/>
                    <a:stretch/>
                  </pic:blipFill>
                  <pic:spPr bwMode="auto">
                    <a:xfrm>
                      <a:off x="0" y="0"/>
                      <a:ext cx="49784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C8F" w:rsidRPr="005E1C8F">
        <w:rPr>
          <w:rFonts w:ascii="Times New Roman" w:hAnsi="Times New Roman" w:cs="Times New Roman"/>
          <w:b/>
          <w:sz w:val="28"/>
          <w:szCs w:val="28"/>
        </w:rPr>
        <w:t xml:space="preserve">Treffpunkt: Am Aufzug im EG des </w:t>
      </w:r>
      <w:proofErr w:type="spellStart"/>
      <w:r w:rsidR="005E1C8F" w:rsidRPr="005E1C8F">
        <w:rPr>
          <w:rFonts w:ascii="Times New Roman" w:hAnsi="Times New Roman" w:cs="Times New Roman"/>
          <w:b/>
          <w:sz w:val="28"/>
          <w:szCs w:val="28"/>
        </w:rPr>
        <w:t>Savignyhauses</w:t>
      </w:r>
      <w:bookmarkStart w:id="0" w:name="_GoBack"/>
      <w:bookmarkEnd w:id="0"/>
      <w:proofErr w:type="spellEnd"/>
    </w:p>
    <w:sectPr w:rsidR="005B7F13" w:rsidRPr="00C44732" w:rsidSect="005B7F13">
      <w:pgSz w:w="11906" w:h="16838"/>
      <w:pgMar w:top="720" w:right="720" w:bottom="720" w:left="720" w:header="708" w:footer="708" w:gutter="0"/>
      <w:pgBorders w:offsetFrom="page">
        <w:top w:val="single" w:sz="18" w:space="24" w:color="C45911" w:themeColor="accent2" w:themeShade="BF"/>
        <w:left w:val="single" w:sz="18" w:space="24" w:color="C45911" w:themeColor="accent2" w:themeShade="BF"/>
        <w:bottom w:val="single" w:sz="18" w:space="24" w:color="C45911" w:themeColor="accent2" w:themeShade="BF"/>
        <w:right w:val="single" w:sz="18" w:space="24" w:color="C45911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5C9" w:rsidRDefault="00D775C9" w:rsidP="00D775C9">
      <w:pPr>
        <w:spacing w:after="0" w:line="240" w:lineRule="auto"/>
      </w:pPr>
      <w:r>
        <w:separator/>
      </w:r>
    </w:p>
  </w:endnote>
  <w:endnote w:type="continuationSeparator" w:id="0">
    <w:p w:rsidR="00D775C9" w:rsidRDefault="00D775C9" w:rsidP="00D7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5C9" w:rsidRDefault="00D775C9" w:rsidP="00D775C9">
      <w:pPr>
        <w:spacing w:after="0" w:line="240" w:lineRule="auto"/>
      </w:pPr>
      <w:r>
        <w:separator/>
      </w:r>
    </w:p>
  </w:footnote>
  <w:footnote w:type="continuationSeparator" w:id="0">
    <w:p w:rsidR="00D775C9" w:rsidRDefault="00D775C9" w:rsidP="00D77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75425"/>
    <w:multiLevelType w:val="hybridMultilevel"/>
    <w:tmpl w:val="91D07EC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53487"/>
    <w:multiLevelType w:val="hybridMultilevel"/>
    <w:tmpl w:val="CA18A028"/>
    <w:lvl w:ilvl="0" w:tplc="0407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185"/>
    <w:rsid w:val="004374BA"/>
    <w:rsid w:val="005B7F13"/>
    <w:rsid w:val="005E1C8F"/>
    <w:rsid w:val="00852185"/>
    <w:rsid w:val="00BE1456"/>
    <w:rsid w:val="00C44732"/>
    <w:rsid w:val="00D775C9"/>
    <w:rsid w:val="00D80700"/>
    <w:rsid w:val="00D90105"/>
    <w:rsid w:val="00DA6354"/>
    <w:rsid w:val="00E51983"/>
    <w:rsid w:val="00F3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1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218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D775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775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775C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77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75C9"/>
  </w:style>
  <w:style w:type="paragraph" w:styleId="Fuzeile">
    <w:name w:val="footer"/>
    <w:basedOn w:val="Standard"/>
    <w:link w:val="FuzeileZchn"/>
    <w:uiPriority w:val="99"/>
    <w:unhideWhenUsed/>
    <w:rsid w:val="00D77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75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21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5218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D775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775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775C9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77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75C9"/>
  </w:style>
  <w:style w:type="paragraph" w:styleId="Fuzeile">
    <w:name w:val="footer"/>
    <w:basedOn w:val="Standard"/>
    <w:link w:val="FuzeileZchn"/>
    <w:uiPriority w:val="99"/>
    <w:unhideWhenUsed/>
    <w:rsid w:val="00D77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75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75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4E0D3-BDBD-443C-899D-D6367C4F6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Philipps-Universität Marburg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Anuscha Anbalagan</cp:lastModifiedBy>
  <cp:revision>7</cp:revision>
  <cp:lastPrinted>2017-10-06T09:43:00Z</cp:lastPrinted>
  <dcterms:created xsi:type="dcterms:W3CDTF">2017-10-06T09:02:00Z</dcterms:created>
  <dcterms:modified xsi:type="dcterms:W3CDTF">2019-10-07T14:47:00Z</dcterms:modified>
</cp:coreProperties>
</file>