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71B07" w14:textId="77777777" w:rsidR="00510C83" w:rsidRPr="00237280" w:rsidRDefault="005A70E8" w:rsidP="00510C83">
      <w:pPr>
        <w:spacing w:after="120"/>
        <w:ind w:left="360"/>
        <w:rPr>
          <w:rFonts w:ascii="Arial" w:hAnsi="Arial" w:cs="Arial"/>
          <w:b/>
          <w:color w:val="C0504D" w:themeColor="accent2"/>
          <w:sz w:val="32"/>
          <w:szCs w:val="32"/>
        </w:rPr>
      </w:pPr>
      <w:r w:rsidRPr="00BB32F0">
        <w:rPr>
          <w:noProof/>
          <w:lang w:eastAsia="de-DE"/>
        </w:rPr>
        <w:drawing>
          <wp:inline distT="0" distB="0" distL="0" distR="0" wp14:anchorId="030B2EE3" wp14:editId="5F1274C2">
            <wp:extent cx="2143125" cy="76943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2146582" cy="770679"/>
                    </a:xfrm>
                    <a:prstGeom prst="rect">
                      <a:avLst/>
                    </a:prstGeom>
                  </pic:spPr>
                </pic:pic>
              </a:graphicData>
            </a:graphic>
          </wp:inline>
        </w:drawing>
      </w:r>
      <w:r w:rsidR="00B7134B" w:rsidRPr="00BB32F0">
        <w:rPr>
          <w:noProof/>
          <w:lang w:eastAsia="de-DE"/>
        </w:rPr>
        <w:t xml:space="preserve">                                                   </w:t>
      </w:r>
      <w:r w:rsidR="00B7134B" w:rsidRPr="00BB32F0">
        <w:rPr>
          <w:noProof/>
          <w:lang w:eastAsia="de-DE"/>
        </w:rPr>
        <w:drawing>
          <wp:inline distT="0" distB="0" distL="0" distR="0" wp14:anchorId="62161C74" wp14:editId="054E8727">
            <wp:extent cx="1988278" cy="678859"/>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6761" cy="681755"/>
                    </a:xfrm>
                    <a:prstGeom prst="rect">
                      <a:avLst/>
                    </a:prstGeom>
                    <a:noFill/>
                  </pic:spPr>
                </pic:pic>
              </a:graphicData>
            </a:graphic>
          </wp:inline>
        </w:drawing>
      </w:r>
      <w:r w:rsidR="006C3DD0" w:rsidRPr="00BB32F0">
        <w:rPr>
          <w:noProof/>
          <w:lang w:eastAsia="de-DE"/>
        </w:rPr>
        <w:br/>
      </w:r>
      <w:r w:rsidR="006C3DD0">
        <w:rPr>
          <w:noProof/>
          <w:lang w:eastAsia="de-DE"/>
        </w:rPr>
        <w:br/>
      </w:r>
      <w:r w:rsidR="00B7134B">
        <w:br/>
      </w:r>
      <w:r w:rsidR="000A25B2">
        <w:br/>
      </w:r>
      <w:r w:rsidR="00323223" w:rsidRPr="00237280">
        <w:rPr>
          <w:rFonts w:ascii="Arial" w:hAnsi="Arial" w:cs="Arial"/>
          <w:b/>
          <w:color w:val="C0504D" w:themeColor="accent2"/>
          <w:sz w:val="32"/>
          <w:szCs w:val="32"/>
        </w:rPr>
        <w:t>Veranstaltungen zur Erlangung des Sprachscheins und der S</w:t>
      </w:r>
      <w:r w:rsidR="00696FC7">
        <w:rPr>
          <w:rFonts w:ascii="Arial" w:hAnsi="Arial" w:cs="Arial"/>
          <w:b/>
          <w:color w:val="C0504D" w:themeColor="accent2"/>
          <w:sz w:val="32"/>
          <w:szCs w:val="32"/>
        </w:rPr>
        <w:t>chlüsselqualifikation für das</w:t>
      </w:r>
      <w:r w:rsidR="00BE24D5">
        <w:rPr>
          <w:rFonts w:ascii="Arial" w:hAnsi="Arial" w:cs="Arial"/>
          <w:b/>
          <w:color w:val="C0504D" w:themeColor="accent2"/>
          <w:sz w:val="32"/>
          <w:szCs w:val="32"/>
        </w:rPr>
        <w:t xml:space="preserve"> </w:t>
      </w:r>
      <w:proofErr w:type="spellStart"/>
      <w:r w:rsidR="00BE24D5">
        <w:rPr>
          <w:rFonts w:ascii="Arial" w:hAnsi="Arial" w:cs="Arial"/>
          <w:b/>
          <w:color w:val="C0504D" w:themeColor="accent2"/>
          <w:sz w:val="32"/>
          <w:szCs w:val="32"/>
        </w:rPr>
        <w:t>Wi</w:t>
      </w:r>
      <w:r w:rsidR="00696FC7">
        <w:rPr>
          <w:rFonts w:ascii="Arial" w:hAnsi="Arial" w:cs="Arial"/>
          <w:b/>
          <w:color w:val="C0504D" w:themeColor="accent2"/>
          <w:sz w:val="32"/>
          <w:szCs w:val="32"/>
        </w:rPr>
        <w:t>Se</w:t>
      </w:r>
      <w:proofErr w:type="spellEnd"/>
      <w:r w:rsidR="00696FC7">
        <w:rPr>
          <w:rFonts w:ascii="Arial" w:hAnsi="Arial" w:cs="Arial"/>
          <w:b/>
          <w:color w:val="C0504D" w:themeColor="accent2"/>
          <w:sz w:val="32"/>
          <w:szCs w:val="32"/>
        </w:rPr>
        <w:t xml:space="preserve"> 2021</w:t>
      </w:r>
      <w:r w:rsidR="00BE24D5">
        <w:rPr>
          <w:rFonts w:ascii="Arial" w:hAnsi="Arial" w:cs="Arial"/>
          <w:b/>
          <w:color w:val="C0504D" w:themeColor="accent2"/>
          <w:sz w:val="32"/>
          <w:szCs w:val="32"/>
        </w:rPr>
        <w:t>/2022</w:t>
      </w:r>
    </w:p>
    <w:p w14:paraId="3DD4AECA" w14:textId="2D66543B" w:rsidR="00323223" w:rsidRDefault="00510C83" w:rsidP="00A27148">
      <w:pPr>
        <w:spacing w:after="120"/>
        <w:rPr>
          <w:rFonts w:ascii="Arial" w:hAnsi="Arial" w:cs="Arial"/>
        </w:rPr>
      </w:pPr>
      <w:r>
        <w:rPr>
          <w:rFonts w:ascii="Arial" w:hAnsi="Arial" w:cs="Arial"/>
        </w:rPr>
        <w:br/>
      </w:r>
      <w:r w:rsidR="00323223" w:rsidRPr="004D284A">
        <w:rPr>
          <w:rFonts w:ascii="Arial" w:hAnsi="Arial" w:cs="Arial"/>
        </w:rPr>
        <w:t xml:space="preserve">Es werden im kommenden </w:t>
      </w:r>
      <w:r w:rsidR="0075503B">
        <w:rPr>
          <w:rFonts w:ascii="Arial" w:hAnsi="Arial" w:cs="Arial"/>
        </w:rPr>
        <w:t>Winter</w:t>
      </w:r>
      <w:r w:rsidR="00323223">
        <w:rPr>
          <w:rFonts w:ascii="Arial" w:hAnsi="Arial" w:cs="Arial"/>
        </w:rPr>
        <w:t>semester</w:t>
      </w:r>
      <w:r w:rsidR="00323223" w:rsidRPr="004D284A">
        <w:rPr>
          <w:rFonts w:ascii="Arial" w:hAnsi="Arial" w:cs="Arial"/>
        </w:rPr>
        <w:t xml:space="preserve"> verschiedene Veranstaltungen zur Erlangung des Sprachscheins und der Schlüsselqualifikation angeboten, die teilnehmerlimitiert sind. </w:t>
      </w:r>
    </w:p>
    <w:p w14:paraId="23424DA8" w14:textId="77777777" w:rsidR="001A4589" w:rsidRDefault="001A4589" w:rsidP="00A27148">
      <w:pPr>
        <w:spacing w:after="120"/>
        <w:rPr>
          <w:rFonts w:ascii="Arial" w:hAnsi="Arial" w:cs="Arial"/>
        </w:rPr>
      </w:pPr>
      <w:r w:rsidRPr="001A4589">
        <w:rPr>
          <w:rFonts w:ascii="Arial" w:hAnsi="Arial" w:cs="Arial"/>
          <w:b/>
          <w:i/>
        </w:rPr>
        <w:t>Voraussichtlich</w:t>
      </w:r>
      <w:r>
        <w:rPr>
          <w:rFonts w:ascii="Arial" w:hAnsi="Arial" w:cs="Arial"/>
        </w:rPr>
        <w:t xml:space="preserve"> finden alle Veranstaltungen</w:t>
      </w:r>
      <w:r w:rsidRPr="001A4589">
        <w:t xml:space="preserve"> </w:t>
      </w:r>
      <w:r w:rsidRPr="001A4589">
        <w:rPr>
          <w:rFonts w:ascii="Arial" w:hAnsi="Arial" w:cs="Arial"/>
        </w:rPr>
        <w:t xml:space="preserve">zur Erlangung des Sprachscheins und der Schlüsselqualifikation </w:t>
      </w:r>
      <w:r w:rsidRPr="001A4589">
        <w:rPr>
          <w:rFonts w:ascii="Arial" w:hAnsi="Arial" w:cs="Arial"/>
          <w:b/>
          <w:i/>
        </w:rPr>
        <w:t>online</w:t>
      </w:r>
      <w:r>
        <w:rPr>
          <w:rFonts w:ascii="Arial" w:hAnsi="Arial" w:cs="Arial"/>
        </w:rPr>
        <w:t xml:space="preserve"> statt.</w:t>
      </w:r>
    </w:p>
    <w:p w14:paraId="41A9EA71" w14:textId="77777777" w:rsidR="001A4589" w:rsidRDefault="001A4589" w:rsidP="00A27148">
      <w:pPr>
        <w:spacing w:after="120"/>
        <w:rPr>
          <w:rFonts w:ascii="Arial" w:hAnsi="Arial" w:cs="Arial"/>
        </w:rPr>
      </w:pPr>
      <w:r w:rsidRPr="001A4589">
        <w:rPr>
          <w:rFonts w:ascii="Arial" w:hAnsi="Arial" w:cs="Arial"/>
          <w:b/>
          <w:i/>
        </w:rPr>
        <w:t>Sollten</w:t>
      </w:r>
      <w:r>
        <w:rPr>
          <w:rFonts w:ascii="Arial" w:hAnsi="Arial" w:cs="Arial"/>
        </w:rPr>
        <w:t xml:space="preserve"> </w:t>
      </w:r>
      <w:r w:rsidRPr="001A4589">
        <w:rPr>
          <w:rFonts w:ascii="Arial" w:hAnsi="Arial" w:cs="Arial"/>
          <w:b/>
          <w:i/>
        </w:rPr>
        <w:t>ausnahmsweise</w:t>
      </w:r>
      <w:r>
        <w:rPr>
          <w:rFonts w:ascii="Arial" w:hAnsi="Arial" w:cs="Arial"/>
        </w:rPr>
        <w:t xml:space="preserve"> einige Termine </w:t>
      </w:r>
      <w:r w:rsidRPr="001A4589">
        <w:rPr>
          <w:rFonts w:ascii="Arial" w:hAnsi="Arial" w:cs="Arial"/>
          <w:b/>
          <w:i/>
        </w:rPr>
        <w:t>in Präsenz</w:t>
      </w:r>
      <w:r w:rsidR="00510C83">
        <w:rPr>
          <w:rFonts w:ascii="Arial" w:hAnsi="Arial" w:cs="Arial"/>
        </w:rPr>
        <w:t xml:space="preserve"> stattfinden</w:t>
      </w:r>
      <w:r>
        <w:rPr>
          <w:rFonts w:ascii="Arial" w:hAnsi="Arial" w:cs="Arial"/>
        </w:rPr>
        <w:t xml:space="preserve">, gibt es eine entsprechende </w:t>
      </w:r>
      <w:r w:rsidRPr="001A4589">
        <w:rPr>
          <w:rFonts w:ascii="Arial" w:hAnsi="Arial" w:cs="Arial"/>
          <w:b/>
          <w:i/>
        </w:rPr>
        <w:t>Bekanntmachung</w:t>
      </w:r>
      <w:r>
        <w:rPr>
          <w:rFonts w:ascii="Arial" w:hAnsi="Arial" w:cs="Arial"/>
        </w:rPr>
        <w:t xml:space="preserve"> </w:t>
      </w:r>
      <w:r w:rsidRPr="001A4589">
        <w:rPr>
          <w:rFonts w:ascii="Arial" w:hAnsi="Arial" w:cs="Arial"/>
          <w:b/>
          <w:i/>
        </w:rPr>
        <w:t>auf der Homepage</w:t>
      </w:r>
      <w:r>
        <w:rPr>
          <w:rFonts w:ascii="Arial" w:hAnsi="Arial" w:cs="Arial"/>
        </w:rPr>
        <w:t xml:space="preserve"> des Fachbereichs.</w:t>
      </w:r>
    </w:p>
    <w:p w14:paraId="2E93C4AC" w14:textId="77777777" w:rsidR="00323223" w:rsidRPr="004D284A" w:rsidRDefault="00323223" w:rsidP="00A27148">
      <w:pPr>
        <w:spacing w:after="120"/>
        <w:rPr>
          <w:rFonts w:ascii="Arial" w:hAnsi="Arial" w:cs="Arial"/>
        </w:rPr>
      </w:pPr>
      <w:r w:rsidRPr="004D284A">
        <w:rPr>
          <w:rFonts w:ascii="Arial" w:hAnsi="Arial" w:cs="Arial"/>
        </w:rPr>
        <w:t xml:space="preserve">Die Veranstaltungen im Einzelnen sind: </w:t>
      </w:r>
    </w:p>
    <w:p w14:paraId="75ECC93B" w14:textId="77777777" w:rsidR="00A27148" w:rsidRPr="00A27148" w:rsidRDefault="00323223" w:rsidP="00A27148">
      <w:pPr>
        <w:spacing w:after="120"/>
        <w:rPr>
          <w:rFonts w:ascii="Arial" w:hAnsi="Arial" w:cs="Arial"/>
          <w:color w:val="C00000"/>
        </w:rPr>
      </w:pPr>
      <w:r w:rsidRPr="004D284A">
        <w:rPr>
          <w:rFonts w:ascii="Arial" w:hAnsi="Arial" w:cs="Arial"/>
          <w:b/>
          <w:color w:val="C00000"/>
        </w:rPr>
        <w:t>Für Sprachschein</w:t>
      </w:r>
      <w:r w:rsidRPr="004D284A">
        <w:rPr>
          <w:rFonts w:ascii="Arial" w:hAnsi="Arial" w:cs="Arial"/>
          <w:color w:val="C00000"/>
        </w:rPr>
        <w:t>:</w:t>
      </w:r>
    </w:p>
    <w:p w14:paraId="17F0D8F8" w14:textId="77777777" w:rsidR="00323223" w:rsidRPr="00B57BE3" w:rsidRDefault="00323223" w:rsidP="002E322E">
      <w:pPr>
        <w:pStyle w:val="Listenabsatz"/>
        <w:numPr>
          <w:ilvl w:val="0"/>
          <w:numId w:val="1"/>
        </w:numPr>
        <w:rPr>
          <w:rFonts w:ascii="Arial" w:hAnsi="Arial" w:cs="Arial"/>
          <w:bCs/>
          <w:lang w:val="en-US"/>
        </w:rPr>
      </w:pPr>
      <w:r w:rsidRPr="00B57BE3">
        <w:rPr>
          <w:rFonts w:ascii="Arial" w:hAnsi="Arial" w:cs="Arial"/>
          <w:b/>
          <w:bCs/>
          <w:lang w:val="en-US"/>
        </w:rPr>
        <w:t>Written and Oral Advocacy</w:t>
      </w:r>
      <w:r w:rsidR="00A27148" w:rsidRPr="00B57BE3">
        <w:rPr>
          <w:rFonts w:ascii="Arial" w:hAnsi="Arial" w:cs="Arial"/>
          <w:bCs/>
          <w:lang w:val="en-US"/>
        </w:rPr>
        <w:t xml:space="preserve"> (</w:t>
      </w:r>
      <w:proofErr w:type="spellStart"/>
      <w:r w:rsidR="002E322E" w:rsidRPr="002E322E">
        <w:rPr>
          <w:rFonts w:ascii="Arial" w:hAnsi="Arial" w:cs="Arial"/>
          <w:bCs/>
          <w:lang w:val="en-US"/>
        </w:rPr>
        <w:t>stv</w:t>
      </w:r>
      <w:proofErr w:type="spellEnd"/>
      <w:r w:rsidR="002E322E" w:rsidRPr="002E322E">
        <w:rPr>
          <w:rFonts w:ascii="Arial" w:hAnsi="Arial" w:cs="Arial"/>
          <w:bCs/>
          <w:lang w:val="en-US"/>
        </w:rPr>
        <w:t xml:space="preserve">. </w:t>
      </w:r>
      <w:proofErr w:type="spellStart"/>
      <w:r w:rsidR="002E322E" w:rsidRPr="002E322E">
        <w:rPr>
          <w:rFonts w:ascii="Arial" w:hAnsi="Arial" w:cs="Arial"/>
          <w:bCs/>
          <w:lang w:val="en-US"/>
        </w:rPr>
        <w:t>DirAG</w:t>
      </w:r>
      <w:proofErr w:type="spellEnd"/>
      <w:r w:rsidR="002E322E" w:rsidRPr="002E322E">
        <w:rPr>
          <w:rFonts w:ascii="Arial" w:hAnsi="Arial" w:cs="Arial"/>
          <w:bCs/>
          <w:lang w:val="en-US"/>
        </w:rPr>
        <w:t xml:space="preserve"> Oliver Rust</w:t>
      </w:r>
      <w:r w:rsidR="00A27148" w:rsidRPr="00B57BE3">
        <w:rPr>
          <w:rFonts w:ascii="Arial" w:hAnsi="Arial" w:cs="Arial"/>
          <w:bCs/>
          <w:lang w:val="en-US"/>
        </w:rPr>
        <w:t>)</w:t>
      </w:r>
      <w:r w:rsidR="006674ED">
        <w:rPr>
          <w:rFonts w:ascii="Arial" w:hAnsi="Arial" w:cs="Arial"/>
          <w:bCs/>
          <w:lang w:val="en-US"/>
        </w:rPr>
        <w:t xml:space="preserve"> </w:t>
      </w:r>
    </w:p>
    <w:p w14:paraId="0DC05160" w14:textId="77777777" w:rsidR="00E8698F" w:rsidRPr="00A735C6" w:rsidRDefault="00B57BE3" w:rsidP="0075339C">
      <w:pPr>
        <w:pStyle w:val="Listenabsatz"/>
        <w:rPr>
          <w:rFonts w:ascii="Arial" w:hAnsi="Arial" w:cs="Arial"/>
          <w:b/>
          <w:bCs/>
          <w:i/>
          <w:color w:val="000000" w:themeColor="text1"/>
        </w:rPr>
      </w:pPr>
      <w:r>
        <w:rPr>
          <w:rFonts w:ascii="Arial" w:hAnsi="Arial" w:cs="Arial"/>
          <w:bCs/>
        </w:rPr>
        <w:t>Do 16</w:t>
      </w:r>
      <w:r w:rsidR="0075339C" w:rsidRPr="001D542A">
        <w:rPr>
          <w:rFonts w:ascii="Arial" w:hAnsi="Arial" w:cs="Arial"/>
          <w:bCs/>
        </w:rPr>
        <w:t>:00-</w:t>
      </w:r>
      <w:r>
        <w:rPr>
          <w:rFonts w:ascii="Arial" w:hAnsi="Arial" w:cs="Arial"/>
          <w:bCs/>
        </w:rPr>
        <w:t>18:00</w:t>
      </w:r>
      <w:r w:rsidR="0075339C" w:rsidRPr="001D542A">
        <w:rPr>
          <w:rFonts w:ascii="Arial" w:hAnsi="Arial" w:cs="Arial"/>
          <w:bCs/>
        </w:rPr>
        <w:t xml:space="preserve"> </w:t>
      </w:r>
      <w:r w:rsidR="001F585C">
        <w:rPr>
          <w:rFonts w:ascii="Arial" w:hAnsi="Arial" w:cs="Arial"/>
          <w:bCs/>
        </w:rPr>
        <w:t xml:space="preserve">Uhr </w:t>
      </w:r>
      <w:r w:rsidR="0075339C" w:rsidRPr="001D542A">
        <w:rPr>
          <w:rFonts w:ascii="Arial" w:hAnsi="Arial" w:cs="Arial"/>
          <w:bCs/>
        </w:rPr>
        <w:t xml:space="preserve">s.t. </w:t>
      </w:r>
      <w:r w:rsidR="00BA4B85">
        <w:rPr>
          <w:rFonts w:ascii="Arial" w:hAnsi="Arial" w:cs="Arial"/>
          <w:bCs/>
        </w:rPr>
        <w:t>(</w:t>
      </w:r>
      <w:r w:rsidR="008014ED">
        <w:rPr>
          <w:rFonts w:ascii="Arial" w:hAnsi="Arial" w:cs="Arial"/>
          <w:bCs/>
        </w:rPr>
        <w:t>21</w:t>
      </w:r>
      <w:r w:rsidR="00BA4B85">
        <w:rPr>
          <w:rFonts w:ascii="Arial" w:hAnsi="Arial" w:cs="Arial"/>
          <w:bCs/>
        </w:rPr>
        <w:t>.</w:t>
      </w:r>
      <w:r w:rsidR="008014ED">
        <w:rPr>
          <w:rFonts w:ascii="Arial" w:hAnsi="Arial" w:cs="Arial"/>
          <w:bCs/>
        </w:rPr>
        <w:t>10</w:t>
      </w:r>
      <w:r w:rsidR="00BA4B85">
        <w:rPr>
          <w:rFonts w:ascii="Arial" w:hAnsi="Arial" w:cs="Arial"/>
          <w:bCs/>
        </w:rPr>
        <w:t>.2021-</w:t>
      </w:r>
      <w:r w:rsidR="008014ED">
        <w:rPr>
          <w:rFonts w:ascii="Arial" w:hAnsi="Arial" w:cs="Arial"/>
          <w:bCs/>
        </w:rPr>
        <w:t>17</w:t>
      </w:r>
      <w:r w:rsidR="00BA4B85">
        <w:rPr>
          <w:rFonts w:ascii="Arial" w:hAnsi="Arial" w:cs="Arial"/>
          <w:bCs/>
        </w:rPr>
        <w:t>.0</w:t>
      </w:r>
      <w:r w:rsidR="008014ED">
        <w:rPr>
          <w:rFonts w:ascii="Arial" w:hAnsi="Arial" w:cs="Arial"/>
          <w:bCs/>
        </w:rPr>
        <w:t>2</w:t>
      </w:r>
      <w:r w:rsidR="00BA4B85">
        <w:rPr>
          <w:rFonts w:ascii="Arial" w:hAnsi="Arial" w:cs="Arial"/>
          <w:bCs/>
        </w:rPr>
        <w:t>.202</w:t>
      </w:r>
      <w:r w:rsidR="008014ED">
        <w:rPr>
          <w:rFonts w:ascii="Arial" w:hAnsi="Arial" w:cs="Arial"/>
          <w:bCs/>
        </w:rPr>
        <w:t>2</w:t>
      </w:r>
      <w:r w:rsidR="00AE3B82">
        <w:rPr>
          <w:rFonts w:ascii="Arial" w:hAnsi="Arial" w:cs="Arial"/>
          <w:bCs/>
        </w:rPr>
        <w:t xml:space="preserve">), </w:t>
      </w:r>
      <w:r w:rsidR="001D542A" w:rsidRPr="00695338">
        <w:rPr>
          <w:rFonts w:ascii="Arial" w:hAnsi="Arial" w:cs="Arial"/>
          <w:bCs/>
          <w:i/>
          <w:color w:val="000000" w:themeColor="text1"/>
        </w:rPr>
        <w:t>Alternativ für Sprachschein oder Sch</w:t>
      </w:r>
      <w:r w:rsidR="00AE3B82">
        <w:rPr>
          <w:rFonts w:ascii="Arial" w:hAnsi="Arial" w:cs="Arial"/>
          <w:bCs/>
          <w:i/>
          <w:color w:val="000000" w:themeColor="text1"/>
        </w:rPr>
        <w:t>lüsselqualifikation anrechenbar</w:t>
      </w:r>
      <w:r w:rsidR="009C0054">
        <w:rPr>
          <w:rFonts w:ascii="Arial" w:hAnsi="Arial" w:cs="Arial"/>
          <w:bCs/>
          <w:i/>
          <w:color w:val="000000" w:themeColor="text1"/>
        </w:rPr>
        <w:t xml:space="preserve"> </w:t>
      </w:r>
      <w:r w:rsidR="009C0054" w:rsidRPr="00CC7944">
        <w:rPr>
          <w:rFonts w:ascii="Arial" w:hAnsi="Arial" w:cs="Arial"/>
          <w:bCs/>
          <w:color w:val="000000" w:themeColor="text1"/>
        </w:rPr>
        <w:t>(</w:t>
      </w:r>
      <w:r w:rsidR="009C0054" w:rsidRPr="009C0054">
        <w:rPr>
          <w:rFonts w:ascii="Arial" w:hAnsi="Arial" w:cs="Arial"/>
          <w:bCs/>
          <w:color w:val="000000" w:themeColor="text1"/>
        </w:rPr>
        <w:t>max.:</w:t>
      </w:r>
      <w:r w:rsidR="00E8698F" w:rsidRPr="00E8698F">
        <w:rPr>
          <w:rFonts w:ascii="Arial" w:hAnsi="Arial" w:cs="Arial"/>
          <w:bCs/>
          <w:color w:val="000000" w:themeColor="text1"/>
        </w:rPr>
        <w:t xml:space="preserve"> 2</w:t>
      </w:r>
      <w:r w:rsidR="00616E94">
        <w:rPr>
          <w:rFonts w:ascii="Arial" w:hAnsi="Arial" w:cs="Arial"/>
          <w:bCs/>
          <w:color w:val="000000" w:themeColor="text1"/>
        </w:rPr>
        <w:t>0 Studierende</w:t>
      </w:r>
      <w:r w:rsidR="009C0054">
        <w:rPr>
          <w:rFonts w:ascii="Arial" w:hAnsi="Arial" w:cs="Arial"/>
          <w:bCs/>
          <w:color w:val="000000" w:themeColor="text1"/>
        </w:rPr>
        <w:t>)</w:t>
      </w:r>
      <w:r w:rsidR="00616E94">
        <w:rPr>
          <w:rFonts w:ascii="Arial" w:hAnsi="Arial" w:cs="Arial"/>
          <w:bCs/>
          <w:color w:val="000000" w:themeColor="text1"/>
        </w:rPr>
        <w:t xml:space="preserve">, </w:t>
      </w:r>
      <w:r w:rsidR="00616E94" w:rsidRPr="00A735C6">
        <w:rPr>
          <w:rFonts w:ascii="Arial" w:hAnsi="Arial" w:cs="Arial"/>
          <w:b/>
          <w:bCs/>
          <w:color w:val="000000" w:themeColor="text1"/>
        </w:rPr>
        <w:t>online</w:t>
      </w:r>
    </w:p>
    <w:p w14:paraId="25FE9AF4" w14:textId="77777777" w:rsidR="00A27148" w:rsidRPr="00695338" w:rsidRDefault="00A27148" w:rsidP="00A27148">
      <w:pPr>
        <w:pStyle w:val="Listenabsatz"/>
        <w:spacing w:after="120"/>
        <w:rPr>
          <w:rFonts w:ascii="Arial" w:hAnsi="Arial" w:cs="Arial"/>
          <w:bCs/>
          <w:color w:val="000000" w:themeColor="text1"/>
        </w:rPr>
      </w:pPr>
    </w:p>
    <w:p w14:paraId="338B5CA1" w14:textId="77777777" w:rsidR="00323223" w:rsidRPr="00695338" w:rsidRDefault="00323223" w:rsidP="00D131A1">
      <w:pPr>
        <w:pStyle w:val="Listenabsatz"/>
        <w:numPr>
          <w:ilvl w:val="0"/>
          <w:numId w:val="1"/>
        </w:numPr>
        <w:rPr>
          <w:rFonts w:ascii="Arial" w:hAnsi="Arial" w:cs="Arial"/>
          <w:bCs/>
          <w:color w:val="000000" w:themeColor="text1"/>
          <w:lang w:val="en-US"/>
        </w:rPr>
      </w:pPr>
      <w:r w:rsidRPr="00695338">
        <w:rPr>
          <w:rFonts w:ascii="Arial" w:hAnsi="Arial" w:cs="Arial"/>
          <w:b/>
          <w:bCs/>
          <w:color w:val="000000" w:themeColor="text1"/>
          <w:lang w:val="en-US"/>
        </w:rPr>
        <w:t>U.S. Written and Oral Advocacy</w:t>
      </w:r>
      <w:r w:rsidR="0075339C" w:rsidRPr="00695338">
        <w:rPr>
          <w:rFonts w:ascii="Arial" w:hAnsi="Arial" w:cs="Arial"/>
          <w:bCs/>
          <w:color w:val="000000" w:themeColor="text1"/>
          <w:lang w:val="en-US"/>
        </w:rPr>
        <w:t xml:space="preserve"> </w:t>
      </w:r>
      <w:r w:rsidR="00E8698F">
        <w:rPr>
          <w:rFonts w:ascii="Arial" w:hAnsi="Arial" w:cs="Arial"/>
          <w:bCs/>
          <w:color w:val="000000" w:themeColor="text1"/>
          <w:lang w:val="en-US"/>
        </w:rPr>
        <w:t>(</w:t>
      </w:r>
      <w:proofErr w:type="spellStart"/>
      <w:r w:rsidR="00A03EE8" w:rsidRPr="00695338">
        <w:rPr>
          <w:rFonts w:ascii="Arial" w:hAnsi="Arial" w:cs="Arial"/>
          <w:bCs/>
          <w:color w:val="000000" w:themeColor="text1"/>
          <w:lang w:val="en-US"/>
        </w:rPr>
        <w:t>RA’in</w:t>
      </w:r>
      <w:proofErr w:type="spellEnd"/>
      <w:r w:rsidR="00A03EE8" w:rsidRPr="00695338">
        <w:rPr>
          <w:rFonts w:ascii="Arial" w:hAnsi="Arial" w:cs="Arial"/>
          <w:bCs/>
          <w:color w:val="000000" w:themeColor="text1"/>
          <w:lang w:val="en-US"/>
        </w:rPr>
        <w:t xml:space="preserve"> </w:t>
      </w:r>
      <w:r w:rsidR="00D131A1" w:rsidRPr="00D131A1">
        <w:rPr>
          <w:rFonts w:ascii="Arial" w:hAnsi="Arial" w:cs="Arial"/>
          <w:bCs/>
          <w:color w:val="000000" w:themeColor="text1"/>
          <w:lang w:val="en-US"/>
        </w:rPr>
        <w:t xml:space="preserve">Sylvia </w:t>
      </w:r>
      <w:r w:rsidR="0075339C" w:rsidRPr="00695338">
        <w:rPr>
          <w:rFonts w:ascii="Arial" w:hAnsi="Arial" w:cs="Arial"/>
          <w:bCs/>
          <w:color w:val="000000" w:themeColor="text1"/>
          <w:lang w:val="en-US"/>
        </w:rPr>
        <w:t>De Tar)</w:t>
      </w:r>
      <w:r w:rsidR="009066CA">
        <w:rPr>
          <w:rFonts w:ascii="Arial" w:hAnsi="Arial" w:cs="Arial"/>
          <w:bCs/>
          <w:color w:val="000000" w:themeColor="text1"/>
          <w:lang w:val="en-US"/>
        </w:rPr>
        <w:t xml:space="preserve"> </w:t>
      </w:r>
    </w:p>
    <w:p w14:paraId="046D6C1A" w14:textId="77777777" w:rsidR="00E8698F" w:rsidRPr="00A735C6" w:rsidRDefault="000967AE" w:rsidP="0075339C">
      <w:pPr>
        <w:pStyle w:val="Listenabsatz"/>
        <w:rPr>
          <w:rFonts w:ascii="Arial" w:hAnsi="Arial" w:cs="Arial"/>
          <w:b/>
        </w:rPr>
      </w:pPr>
      <w:r>
        <w:rPr>
          <w:rFonts w:ascii="Arial" w:hAnsi="Arial" w:cs="Arial"/>
          <w:bCs/>
        </w:rPr>
        <w:t xml:space="preserve">Einzeltermine: </w:t>
      </w:r>
      <w:r w:rsidR="004E067A">
        <w:rPr>
          <w:rFonts w:ascii="Arial" w:hAnsi="Arial" w:cs="Arial"/>
          <w:bCs/>
        </w:rPr>
        <w:t>11</w:t>
      </w:r>
      <w:r>
        <w:rPr>
          <w:rFonts w:ascii="Arial" w:hAnsi="Arial" w:cs="Arial"/>
          <w:bCs/>
        </w:rPr>
        <w:t>.0</w:t>
      </w:r>
      <w:r w:rsidR="004E067A">
        <w:rPr>
          <w:rFonts w:ascii="Arial" w:hAnsi="Arial" w:cs="Arial"/>
          <w:bCs/>
        </w:rPr>
        <w:t>3</w:t>
      </w:r>
      <w:r>
        <w:rPr>
          <w:rFonts w:ascii="Arial" w:hAnsi="Arial" w:cs="Arial"/>
          <w:bCs/>
        </w:rPr>
        <w:t>.202</w:t>
      </w:r>
      <w:r w:rsidR="004E067A">
        <w:rPr>
          <w:rFonts w:ascii="Arial" w:hAnsi="Arial" w:cs="Arial"/>
          <w:bCs/>
        </w:rPr>
        <w:t>2</w:t>
      </w:r>
      <w:r>
        <w:rPr>
          <w:rFonts w:ascii="Arial" w:hAnsi="Arial" w:cs="Arial"/>
          <w:bCs/>
        </w:rPr>
        <w:t xml:space="preserve">, </w:t>
      </w:r>
      <w:r w:rsidR="004E067A">
        <w:rPr>
          <w:rFonts w:ascii="Arial" w:hAnsi="Arial" w:cs="Arial"/>
          <w:bCs/>
        </w:rPr>
        <w:t>12</w:t>
      </w:r>
      <w:r>
        <w:rPr>
          <w:rFonts w:ascii="Arial" w:hAnsi="Arial" w:cs="Arial"/>
          <w:bCs/>
        </w:rPr>
        <w:t>.0</w:t>
      </w:r>
      <w:r w:rsidR="004E067A">
        <w:rPr>
          <w:rFonts w:ascii="Arial" w:hAnsi="Arial" w:cs="Arial"/>
          <w:bCs/>
        </w:rPr>
        <w:t>3</w:t>
      </w:r>
      <w:r>
        <w:rPr>
          <w:rFonts w:ascii="Arial" w:hAnsi="Arial" w:cs="Arial"/>
          <w:bCs/>
        </w:rPr>
        <w:t>.202</w:t>
      </w:r>
      <w:r w:rsidR="004E067A">
        <w:rPr>
          <w:rFonts w:ascii="Arial" w:hAnsi="Arial" w:cs="Arial"/>
          <w:bCs/>
        </w:rPr>
        <w:t>2</w:t>
      </w:r>
      <w:r w:rsidR="0075339C" w:rsidRPr="00B57BE3">
        <w:rPr>
          <w:rFonts w:ascii="Arial" w:hAnsi="Arial" w:cs="Arial"/>
          <w:bCs/>
        </w:rPr>
        <w:t xml:space="preserve">, </w:t>
      </w:r>
      <w:r>
        <w:rPr>
          <w:rFonts w:ascii="Arial" w:hAnsi="Arial" w:cs="Arial"/>
          <w:bCs/>
        </w:rPr>
        <w:t>2</w:t>
      </w:r>
      <w:r w:rsidR="004E067A">
        <w:rPr>
          <w:rFonts w:ascii="Arial" w:hAnsi="Arial" w:cs="Arial"/>
          <w:bCs/>
        </w:rPr>
        <w:t>6</w:t>
      </w:r>
      <w:r>
        <w:rPr>
          <w:rFonts w:ascii="Arial" w:hAnsi="Arial" w:cs="Arial"/>
          <w:bCs/>
        </w:rPr>
        <w:t>.0</w:t>
      </w:r>
      <w:r w:rsidR="004E067A">
        <w:rPr>
          <w:rFonts w:ascii="Arial" w:hAnsi="Arial" w:cs="Arial"/>
          <w:bCs/>
        </w:rPr>
        <w:t>3</w:t>
      </w:r>
      <w:r>
        <w:rPr>
          <w:rFonts w:ascii="Arial" w:hAnsi="Arial" w:cs="Arial"/>
          <w:bCs/>
        </w:rPr>
        <w:t>.202</w:t>
      </w:r>
      <w:r w:rsidR="004E067A">
        <w:rPr>
          <w:rFonts w:ascii="Arial" w:hAnsi="Arial" w:cs="Arial"/>
          <w:bCs/>
        </w:rPr>
        <w:t>2</w:t>
      </w:r>
      <w:r w:rsidR="0075339C" w:rsidRPr="00B57BE3">
        <w:rPr>
          <w:rFonts w:ascii="Arial" w:hAnsi="Arial" w:cs="Arial"/>
          <w:bCs/>
        </w:rPr>
        <w:t xml:space="preserve">, </w:t>
      </w:r>
      <w:r w:rsidR="001544BA">
        <w:rPr>
          <w:rFonts w:ascii="Arial" w:hAnsi="Arial" w:cs="Arial"/>
        </w:rPr>
        <w:t>jeweils 9</w:t>
      </w:r>
      <w:r w:rsidR="00EC7776">
        <w:rPr>
          <w:rFonts w:ascii="Arial" w:hAnsi="Arial" w:cs="Arial"/>
        </w:rPr>
        <w:t>:00</w:t>
      </w:r>
      <w:r w:rsidR="001544BA">
        <w:rPr>
          <w:rFonts w:ascii="Arial" w:hAnsi="Arial" w:cs="Arial"/>
        </w:rPr>
        <w:t>-18</w:t>
      </w:r>
      <w:r w:rsidR="00EC7776">
        <w:rPr>
          <w:rFonts w:ascii="Arial" w:hAnsi="Arial" w:cs="Arial"/>
        </w:rPr>
        <w:t>:00</w:t>
      </w:r>
      <w:r w:rsidR="00AE3B82">
        <w:rPr>
          <w:rFonts w:ascii="Arial" w:hAnsi="Arial" w:cs="Arial"/>
        </w:rPr>
        <w:t xml:space="preserve"> Uhr s.t.</w:t>
      </w:r>
      <w:r w:rsidR="009C0054">
        <w:rPr>
          <w:rFonts w:ascii="Arial" w:hAnsi="Arial" w:cs="Arial"/>
        </w:rPr>
        <w:t xml:space="preserve"> (max.: </w:t>
      </w:r>
      <w:r w:rsidR="00E8698F">
        <w:rPr>
          <w:rFonts w:ascii="Arial" w:hAnsi="Arial" w:cs="Arial"/>
        </w:rPr>
        <w:t>25</w:t>
      </w:r>
      <w:r w:rsidR="009C0054">
        <w:rPr>
          <w:rFonts w:ascii="Arial" w:hAnsi="Arial" w:cs="Arial"/>
        </w:rPr>
        <w:t xml:space="preserve"> </w:t>
      </w:r>
      <w:r w:rsidR="00616E94">
        <w:rPr>
          <w:rFonts w:ascii="Arial" w:hAnsi="Arial" w:cs="Arial"/>
        </w:rPr>
        <w:t>Studierende</w:t>
      </w:r>
      <w:r w:rsidR="009C0054">
        <w:rPr>
          <w:rFonts w:ascii="Arial" w:hAnsi="Arial" w:cs="Arial"/>
        </w:rPr>
        <w:t>)</w:t>
      </w:r>
      <w:r w:rsidR="00616E94">
        <w:rPr>
          <w:rFonts w:ascii="Arial" w:hAnsi="Arial" w:cs="Arial"/>
        </w:rPr>
        <w:t xml:space="preserve">, </w:t>
      </w:r>
      <w:r w:rsidR="00616E94" w:rsidRPr="00A735C6">
        <w:rPr>
          <w:rFonts w:ascii="Arial" w:hAnsi="Arial" w:cs="Arial"/>
          <w:b/>
        </w:rPr>
        <w:t>Präsenz</w:t>
      </w:r>
    </w:p>
    <w:p w14:paraId="74D8CC3A" w14:textId="77777777" w:rsidR="0075339C" w:rsidRPr="00B57BE3" w:rsidRDefault="0075339C" w:rsidP="0075339C">
      <w:pPr>
        <w:pStyle w:val="Listenabsatz"/>
        <w:spacing w:after="120"/>
        <w:rPr>
          <w:rFonts w:ascii="Arial" w:hAnsi="Arial" w:cs="Arial"/>
          <w:bCs/>
        </w:rPr>
      </w:pPr>
    </w:p>
    <w:p w14:paraId="3C1FC269" w14:textId="77777777" w:rsidR="00323223" w:rsidRPr="00B57BE3" w:rsidRDefault="00616E94" w:rsidP="005203F9">
      <w:pPr>
        <w:pStyle w:val="Listenabsatz"/>
        <w:numPr>
          <w:ilvl w:val="0"/>
          <w:numId w:val="1"/>
        </w:numPr>
        <w:rPr>
          <w:rFonts w:ascii="Arial" w:hAnsi="Arial" w:cs="Arial"/>
          <w:b/>
        </w:rPr>
      </w:pPr>
      <w:proofErr w:type="spellStart"/>
      <w:r>
        <w:rPr>
          <w:rFonts w:ascii="Arial" w:hAnsi="Arial" w:cs="Arial"/>
          <w:b/>
        </w:rPr>
        <w:t>Introducción</w:t>
      </w:r>
      <w:proofErr w:type="spellEnd"/>
      <w:r>
        <w:rPr>
          <w:rFonts w:ascii="Arial" w:hAnsi="Arial" w:cs="Arial"/>
          <w:b/>
        </w:rPr>
        <w:t xml:space="preserve"> al </w:t>
      </w:r>
      <w:proofErr w:type="spellStart"/>
      <w:r>
        <w:rPr>
          <w:rFonts w:ascii="Arial" w:hAnsi="Arial" w:cs="Arial"/>
          <w:b/>
        </w:rPr>
        <w:t>derecho</w:t>
      </w:r>
      <w:proofErr w:type="spellEnd"/>
      <w:r>
        <w:rPr>
          <w:rFonts w:ascii="Arial" w:hAnsi="Arial" w:cs="Arial"/>
          <w:b/>
        </w:rPr>
        <w:t xml:space="preserve"> </w:t>
      </w:r>
      <w:proofErr w:type="spellStart"/>
      <w:r>
        <w:rPr>
          <w:rFonts w:ascii="Arial" w:hAnsi="Arial" w:cs="Arial"/>
          <w:b/>
        </w:rPr>
        <w:t>espa</w:t>
      </w:r>
      <w:r w:rsidR="00A735C6">
        <w:rPr>
          <w:rFonts w:ascii="Arial" w:hAnsi="Arial" w:cs="Arial"/>
          <w:b/>
        </w:rPr>
        <w:t>n</w:t>
      </w:r>
      <w:r>
        <w:rPr>
          <w:rFonts w:ascii="Arial" w:hAnsi="Arial" w:cs="Arial"/>
          <w:b/>
        </w:rPr>
        <w:t>ol</w:t>
      </w:r>
      <w:proofErr w:type="spellEnd"/>
      <w:r>
        <w:rPr>
          <w:rFonts w:ascii="Arial" w:hAnsi="Arial" w:cs="Arial"/>
          <w:b/>
        </w:rPr>
        <w:t xml:space="preserve"> y </w:t>
      </w:r>
      <w:proofErr w:type="spellStart"/>
      <w:r>
        <w:rPr>
          <w:rFonts w:ascii="Arial" w:hAnsi="Arial" w:cs="Arial"/>
          <w:b/>
        </w:rPr>
        <w:t>latinaméricano</w:t>
      </w:r>
      <w:proofErr w:type="spellEnd"/>
      <w:r w:rsidR="00B57BE3" w:rsidRPr="00B57BE3">
        <w:rPr>
          <w:rFonts w:ascii="Arial" w:hAnsi="Arial" w:cs="Arial"/>
          <w:b/>
        </w:rPr>
        <w:t xml:space="preserve"> (</w:t>
      </w:r>
      <w:r w:rsidR="00A735C6">
        <w:rPr>
          <w:rFonts w:ascii="Arial" w:hAnsi="Arial" w:cs="Arial"/>
          <w:b/>
        </w:rPr>
        <w:t xml:space="preserve">Einführung in das spanische und lateinamerikanische </w:t>
      </w:r>
      <w:r w:rsidR="007F7F15" w:rsidRPr="00A735C6">
        <w:rPr>
          <w:rFonts w:ascii="Arial" w:hAnsi="Arial" w:cs="Arial"/>
          <w:b/>
        </w:rPr>
        <w:t>Recht</w:t>
      </w:r>
      <w:r w:rsidR="00B57BE3" w:rsidRPr="00B57BE3">
        <w:rPr>
          <w:rFonts w:ascii="Arial" w:hAnsi="Arial" w:cs="Arial"/>
          <w:b/>
        </w:rPr>
        <w:t>)</w:t>
      </w:r>
      <w:r w:rsidR="002A0CF9" w:rsidRPr="00B57BE3">
        <w:rPr>
          <w:rFonts w:ascii="Arial" w:hAnsi="Arial" w:cs="Arial"/>
        </w:rPr>
        <w:t xml:space="preserve"> (</w:t>
      </w:r>
      <w:proofErr w:type="spellStart"/>
      <w:r w:rsidR="00A735C6">
        <w:rPr>
          <w:rFonts w:ascii="Arial" w:hAnsi="Arial" w:cs="Arial"/>
        </w:rPr>
        <w:t>Licenciado</w:t>
      </w:r>
      <w:proofErr w:type="spellEnd"/>
      <w:r w:rsidR="00A735C6">
        <w:rPr>
          <w:rFonts w:ascii="Arial" w:hAnsi="Arial" w:cs="Arial"/>
        </w:rPr>
        <w:t xml:space="preserve"> </w:t>
      </w:r>
      <w:r w:rsidR="005203F9" w:rsidRPr="005203F9">
        <w:rPr>
          <w:rFonts w:ascii="Arial" w:hAnsi="Arial" w:cs="Arial"/>
        </w:rPr>
        <w:t xml:space="preserve">Gustavo </w:t>
      </w:r>
      <w:r w:rsidR="002A0CF9" w:rsidRPr="00B57BE3">
        <w:rPr>
          <w:rFonts w:ascii="Arial" w:hAnsi="Arial" w:cs="Arial"/>
        </w:rPr>
        <w:t>Ramirez-Buchheister)</w:t>
      </w:r>
    </w:p>
    <w:p w14:paraId="2971FB01" w14:textId="77777777" w:rsidR="00BB32F0" w:rsidRDefault="005B26FE" w:rsidP="00272249">
      <w:pPr>
        <w:pStyle w:val="Listenabsatz"/>
        <w:rPr>
          <w:rFonts w:ascii="Arial" w:hAnsi="Arial" w:cs="Arial"/>
        </w:rPr>
      </w:pPr>
      <w:r>
        <w:rPr>
          <w:rFonts w:ascii="Arial" w:hAnsi="Arial" w:cs="Arial"/>
        </w:rPr>
        <w:t>Mo</w:t>
      </w:r>
      <w:r w:rsidR="00272249" w:rsidRPr="00B57BE3">
        <w:rPr>
          <w:rFonts w:ascii="Arial" w:hAnsi="Arial" w:cs="Arial"/>
        </w:rPr>
        <w:t xml:space="preserve"> 18:00-20:00 Uhr</w:t>
      </w:r>
      <w:r w:rsidR="0080649B">
        <w:rPr>
          <w:rFonts w:ascii="Arial" w:hAnsi="Arial" w:cs="Arial"/>
        </w:rPr>
        <w:t xml:space="preserve"> s</w:t>
      </w:r>
      <w:r w:rsidR="00702858">
        <w:rPr>
          <w:rFonts w:ascii="Arial" w:hAnsi="Arial" w:cs="Arial"/>
        </w:rPr>
        <w:t>.t. (1</w:t>
      </w:r>
      <w:r w:rsidR="00F865C1">
        <w:rPr>
          <w:rFonts w:ascii="Arial" w:hAnsi="Arial" w:cs="Arial"/>
        </w:rPr>
        <w:t>8</w:t>
      </w:r>
      <w:r w:rsidR="00702858">
        <w:rPr>
          <w:rFonts w:ascii="Arial" w:hAnsi="Arial" w:cs="Arial"/>
        </w:rPr>
        <w:t>.</w:t>
      </w:r>
      <w:r w:rsidR="00F865C1">
        <w:rPr>
          <w:rFonts w:ascii="Arial" w:hAnsi="Arial" w:cs="Arial"/>
        </w:rPr>
        <w:t>10</w:t>
      </w:r>
      <w:r w:rsidR="00702858">
        <w:rPr>
          <w:rFonts w:ascii="Arial" w:hAnsi="Arial" w:cs="Arial"/>
        </w:rPr>
        <w:t>.2021-1</w:t>
      </w:r>
      <w:r w:rsidR="00F865C1">
        <w:rPr>
          <w:rFonts w:ascii="Arial" w:hAnsi="Arial" w:cs="Arial"/>
        </w:rPr>
        <w:t>4</w:t>
      </w:r>
      <w:r w:rsidR="00702858">
        <w:rPr>
          <w:rFonts w:ascii="Arial" w:hAnsi="Arial" w:cs="Arial"/>
        </w:rPr>
        <w:t>.0</w:t>
      </w:r>
      <w:r w:rsidR="00F865C1">
        <w:rPr>
          <w:rFonts w:ascii="Arial" w:hAnsi="Arial" w:cs="Arial"/>
        </w:rPr>
        <w:t>2</w:t>
      </w:r>
      <w:r w:rsidR="00702858">
        <w:rPr>
          <w:rFonts w:ascii="Arial" w:hAnsi="Arial" w:cs="Arial"/>
        </w:rPr>
        <w:t>.202</w:t>
      </w:r>
      <w:r w:rsidR="00F865C1">
        <w:rPr>
          <w:rFonts w:ascii="Arial" w:hAnsi="Arial" w:cs="Arial"/>
        </w:rPr>
        <w:t>2</w:t>
      </w:r>
      <w:r w:rsidR="00BF7C62">
        <w:rPr>
          <w:rFonts w:ascii="Arial" w:hAnsi="Arial" w:cs="Arial"/>
        </w:rPr>
        <w:t>)</w:t>
      </w:r>
      <w:r w:rsidR="009C0054">
        <w:rPr>
          <w:rFonts w:ascii="Arial" w:hAnsi="Arial" w:cs="Arial"/>
        </w:rPr>
        <w:t xml:space="preserve"> (max.: 20 </w:t>
      </w:r>
      <w:r w:rsidR="00616E94">
        <w:rPr>
          <w:rFonts w:ascii="Arial" w:hAnsi="Arial" w:cs="Arial"/>
        </w:rPr>
        <w:t>Studierende</w:t>
      </w:r>
      <w:r w:rsidR="009C0054">
        <w:rPr>
          <w:rFonts w:ascii="Arial" w:hAnsi="Arial" w:cs="Arial"/>
        </w:rPr>
        <w:t>)</w:t>
      </w:r>
      <w:r w:rsidR="00616E94">
        <w:rPr>
          <w:rFonts w:ascii="Arial" w:hAnsi="Arial" w:cs="Arial"/>
        </w:rPr>
        <w:t xml:space="preserve">, </w:t>
      </w:r>
      <w:r w:rsidR="00616E94" w:rsidRPr="00A735C6">
        <w:rPr>
          <w:rFonts w:ascii="Arial" w:hAnsi="Arial" w:cs="Arial"/>
          <w:b/>
        </w:rPr>
        <w:t>online</w:t>
      </w:r>
    </w:p>
    <w:p w14:paraId="14B72C6F" w14:textId="77777777" w:rsidR="009C0054" w:rsidRPr="00B57BE3" w:rsidRDefault="009C0054" w:rsidP="00272249">
      <w:pPr>
        <w:pStyle w:val="Listenabsatz"/>
        <w:rPr>
          <w:rFonts w:ascii="Arial" w:hAnsi="Arial" w:cs="Arial"/>
        </w:rPr>
      </w:pPr>
    </w:p>
    <w:p w14:paraId="52305459" w14:textId="77777777" w:rsidR="00644C8B" w:rsidRPr="009C0054" w:rsidRDefault="00C51EC5" w:rsidP="009C0054">
      <w:pPr>
        <w:pStyle w:val="Listenabsatz"/>
        <w:numPr>
          <w:ilvl w:val="0"/>
          <w:numId w:val="1"/>
        </w:numPr>
        <w:spacing w:after="120"/>
        <w:rPr>
          <w:rFonts w:ascii="Arial" w:hAnsi="Arial" w:cs="Arial"/>
          <w:b/>
          <w:lang w:val="en-US"/>
        </w:rPr>
      </w:pPr>
      <w:bookmarkStart w:id="0" w:name="_Hlk85181673"/>
      <w:r w:rsidRPr="009C0054">
        <w:rPr>
          <w:rFonts w:ascii="Arial" w:hAnsi="Arial" w:cs="Arial"/>
          <w:b/>
          <w:lang w:val="en-US"/>
        </w:rPr>
        <w:t xml:space="preserve">Fundamental Concepts of Public International Law </w:t>
      </w:r>
      <w:r w:rsidR="00B57BE3" w:rsidRPr="009C0054">
        <w:rPr>
          <w:rFonts w:ascii="Arial" w:hAnsi="Arial" w:cs="Arial"/>
          <w:lang w:val="en-US"/>
        </w:rPr>
        <w:t>(</w:t>
      </w:r>
      <w:proofErr w:type="spellStart"/>
      <w:r w:rsidR="0018409A" w:rsidRPr="009C0054">
        <w:rPr>
          <w:rFonts w:ascii="Arial" w:hAnsi="Arial" w:cs="Arial"/>
          <w:lang w:val="en-US"/>
        </w:rPr>
        <w:t>Taxiarchis</w:t>
      </w:r>
      <w:proofErr w:type="spellEnd"/>
      <w:r w:rsidR="0018409A" w:rsidRPr="009C0054">
        <w:rPr>
          <w:rFonts w:ascii="Arial" w:hAnsi="Arial" w:cs="Arial"/>
          <w:lang w:val="en-US"/>
        </w:rPr>
        <w:t xml:space="preserve"> </w:t>
      </w:r>
      <w:proofErr w:type="spellStart"/>
      <w:r w:rsidR="0018409A" w:rsidRPr="009C0054">
        <w:rPr>
          <w:rFonts w:ascii="Arial" w:hAnsi="Arial" w:cs="Arial"/>
          <w:lang w:val="en-US"/>
        </w:rPr>
        <w:t>Fiskatoris</w:t>
      </w:r>
      <w:proofErr w:type="spellEnd"/>
      <w:r w:rsidR="00BB32F0" w:rsidRPr="009C0054">
        <w:rPr>
          <w:rFonts w:ascii="Arial" w:hAnsi="Arial" w:cs="Arial"/>
          <w:lang w:val="en-US"/>
        </w:rPr>
        <w:t>)</w:t>
      </w:r>
      <w:r w:rsidR="00644C8B" w:rsidRPr="009C0054">
        <w:rPr>
          <w:rFonts w:ascii="Arial" w:hAnsi="Arial" w:cs="Arial"/>
          <w:lang w:val="en-US"/>
        </w:rPr>
        <w:br/>
      </w:r>
      <w:r w:rsidR="00EC6EA7">
        <w:rPr>
          <w:rFonts w:ascii="Arial" w:hAnsi="Arial" w:cs="Arial"/>
          <w:bCs/>
          <w:lang w:val="en-US"/>
        </w:rPr>
        <w:t>Fr</w:t>
      </w:r>
      <w:r w:rsidR="00EC6EA7" w:rsidRPr="00EC6EA7">
        <w:rPr>
          <w:rFonts w:ascii="Arial" w:hAnsi="Arial" w:cs="Arial"/>
          <w:bCs/>
          <w:lang w:val="en-US"/>
        </w:rPr>
        <w:t xml:space="preserve"> 1</w:t>
      </w:r>
      <w:r w:rsidR="00EC6EA7">
        <w:rPr>
          <w:rFonts w:ascii="Arial" w:hAnsi="Arial" w:cs="Arial"/>
          <w:bCs/>
          <w:lang w:val="en-US"/>
        </w:rPr>
        <w:t>0</w:t>
      </w:r>
      <w:r w:rsidR="00EC6EA7" w:rsidRPr="00EC6EA7">
        <w:rPr>
          <w:rFonts w:ascii="Arial" w:hAnsi="Arial" w:cs="Arial"/>
          <w:bCs/>
          <w:lang w:val="en-US"/>
        </w:rPr>
        <w:t>:00-</w:t>
      </w:r>
      <w:r w:rsidR="00EC6EA7">
        <w:rPr>
          <w:rFonts w:ascii="Arial" w:hAnsi="Arial" w:cs="Arial"/>
          <w:bCs/>
          <w:lang w:val="en-US"/>
        </w:rPr>
        <w:t>12</w:t>
      </w:r>
      <w:r w:rsidR="00EC6EA7" w:rsidRPr="00EC6EA7">
        <w:rPr>
          <w:rFonts w:ascii="Arial" w:hAnsi="Arial" w:cs="Arial"/>
          <w:bCs/>
          <w:lang w:val="en-US"/>
        </w:rPr>
        <w:t xml:space="preserve">:00 </w:t>
      </w:r>
      <w:proofErr w:type="spellStart"/>
      <w:r w:rsidR="00EC6EA7" w:rsidRPr="00EC6EA7">
        <w:rPr>
          <w:rFonts w:ascii="Arial" w:hAnsi="Arial" w:cs="Arial"/>
          <w:bCs/>
          <w:lang w:val="en-US"/>
        </w:rPr>
        <w:t>Uhr</w:t>
      </w:r>
      <w:proofErr w:type="spellEnd"/>
      <w:r w:rsidR="00EC6EA7" w:rsidRPr="00EC6EA7">
        <w:rPr>
          <w:rFonts w:ascii="Arial" w:hAnsi="Arial" w:cs="Arial"/>
          <w:bCs/>
          <w:lang w:val="en-US"/>
        </w:rPr>
        <w:t xml:space="preserve"> (</w:t>
      </w:r>
      <w:r w:rsidR="00EC6EA7">
        <w:rPr>
          <w:rFonts w:ascii="Arial" w:hAnsi="Arial" w:cs="Arial"/>
          <w:bCs/>
          <w:lang w:val="en-US"/>
        </w:rPr>
        <w:t>22</w:t>
      </w:r>
      <w:r w:rsidR="00EC6EA7" w:rsidRPr="00EC6EA7">
        <w:rPr>
          <w:rFonts w:ascii="Arial" w:hAnsi="Arial" w:cs="Arial"/>
          <w:bCs/>
          <w:lang w:val="en-US"/>
        </w:rPr>
        <w:t>.10.2021-1</w:t>
      </w:r>
      <w:r w:rsidR="00EC6EA7">
        <w:rPr>
          <w:rFonts w:ascii="Arial" w:hAnsi="Arial" w:cs="Arial"/>
          <w:bCs/>
          <w:lang w:val="en-US"/>
        </w:rPr>
        <w:t>8</w:t>
      </w:r>
      <w:r w:rsidR="00EC6EA7" w:rsidRPr="00EC6EA7">
        <w:rPr>
          <w:rFonts w:ascii="Arial" w:hAnsi="Arial" w:cs="Arial"/>
          <w:bCs/>
          <w:lang w:val="en-US"/>
        </w:rPr>
        <w:t>.02.2022)</w:t>
      </w:r>
      <w:r w:rsidR="00644C8B" w:rsidRPr="009C0054">
        <w:rPr>
          <w:rFonts w:ascii="Arial" w:hAnsi="Arial" w:cs="Arial"/>
          <w:bCs/>
          <w:lang w:val="en-US"/>
        </w:rPr>
        <w:t xml:space="preserve"> </w:t>
      </w:r>
      <w:r w:rsidR="009C0054" w:rsidRPr="009C0054">
        <w:rPr>
          <w:rFonts w:ascii="Arial" w:hAnsi="Arial" w:cs="Arial"/>
          <w:lang w:val="en-US"/>
        </w:rPr>
        <w:t>(max.:</w:t>
      </w:r>
      <w:r w:rsidR="009C0054">
        <w:rPr>
          <w:rFonts w:ascii="Arial" w:hAnsi="Arial" w:cs="Arial"/>
          <w:b/>
          <w:lang w:val="en-US"/>
        </w:rPr>
        <w:t xml:space="preserve"> </w:t>
      </w:r>
      <w:r w:rsidR="009C0054" w:rsidRPr="009C0054">
        <w:rPr>
          <w:rFonts w:ascii="Arial" w:hAnsi="Arial" w:cs="Arial"/>
          <w:lang w:val="en-US"/>
        </w:rPr>
        <w:t>2</w:t>
      </w:r>
      <w:r w:rsidR="00DD2CA9">
        <w:rPr>
          <w:rFonts w:ascii="Arial" w:hAnsi="Arial" w:cs="Arial"/>
          <w:lang w:val="en-US"/>
        </w:rPr>
        <w:t>5</w:t>
      </w:r>
      <w:r w:rsidR="009C0054" w:rsidRPr="009C0054">
        <w:rPr>
          <w:rFonts w:ascii="Arial" w:hAnsi="Arial" w:cs="Arial"/>
          <w:lang w:val="en-US"/>
        </w:rPr>
        <w:t xml:space="preserve"> </w:t>
      </w:r>
      <w:proofErr w:type="spellStart"/>
      <w:r w:rsidR="00616E94">
        <w:rPr>
          <w:rFonts w:ascii="Arial" w:hAnsi="Arial" w:cs="Arial"/>
          <w:lang w:val="en-US"/>
        </w:rPr>
        <w:t>Studierende</w:t>
      </w:r>
      <w:proofErr w:type="spellEnd"/>
      <w:r w:rsidR="009C0054" w:rsidRPr="009C0054">
        <w:rPr>
          <w:rFonts w:ascii="Arial" w:hAnsi="Arial" w:cs="Arial"/>
          <w:lang w:val="en-US"/>
        </w:rPr>
        <w:t>)</w:t>
      </w:r>
      <w:r w:rsidR="00616E94">
        <w:rPr>
          <w:rFonts w:ascii="Arial" w:hAnsi="Arial" w:cs="Arial"/>
          <w:lang w:val="en-US"/>
        </w:rPr>
        <w:t xml:space="preserve">, </w:t>
      </w:r>
      <w:r w:rsidR="00616E94" w:rsidRPr="00A735C6">
        <w:rPr>
          <w:rFonts w:ascii="Arial" w:hAnsi="Arial" w:cs="Arial"/>
          <w:b/>
          <w:lang w:val="en-US"/>
        </w:rPr>
        <w:t>online</w:t>
      </w:r>
      <w:r w:rsidR="00644C8B" w:rsidRPr="009C0054">
        <w:rPr>
          <w:rFonts w:ascii="Arial" w:hAnsi="Arial" w:cs="Arial"/>
          <w:bCs/>
          <w:lang w:val="en-US"/>
        </w:rPr>
        <w:br/>
      </w:r>
    </w:p>
    <w:bookmarkEnd w:id="0"/>
    <w:p w14:paraId="2320B2C0" w14:textId="7E4879E0" w:rsidR="00D4230D" w:rsidRDefault="001256E2" w:rsidP="00D4230D">
      <w:pPr>
        <w:pStyle w:val="Listenabsatz"/>
        <w:numPr>
          <w:ilvl w:val="0"/>
          <w:numId w:val="1"/>
        </w:numPr>
        <w:rPr>
          <w:rFonts w:ascii="Arial" w:hAnsi="Arial" w:cs="Arial"/>
          <w:b/>
          <w:lang w:val="en-US"/>
        </w:rPr>
      </w:pPr>
      <w:r w:rsidRPr="001256E2">
        <w:rPr>
          <w:rFonts w:ascii="Arial" w:hAnsi="Arial" w:cs="Arial"/>
          <w:b/>
          <w:lang w:val="en-US"/>
        </w:rPr>
        <w:t xml:space="preserve">29th Willem C. International Commercial Arbitration Moot Court </w:t>
      </w:r>
    </w:p>
    <w:p w14:paraId="236C71AA" w14:textId="77777777" w:rsidR="00BD62FB" w:rsidRDefault="00BD62FB" w:rsidP="00BD62FB">
      <w:pPr>
        <w:pStyle w:val="Listenabsatz"/>
        <w:rPr>
          <w:rFonts w:ascii="Arial" w:hAnsi="Arial" w:cs="Arial"/>
          <w:bCs/>
        </w:rPr>
      </w:pPr>
      <w:r>
        <w:rPr>
          <w:rFonts w:ascii="Arial" w:hAnsi="Arial" w:cs="Arial"/>
          <w:bCs/>
        </w:rPr>
        <w:t xml:space="preserve">Nähere Informationen zu der Teilnahme und dem Ablauf erhalten Sie bei Herrn </w:t>
      </w:r>
      <w:r w:rsidRPr="001256E2">
        <w:rPr>
          <w:rFonts w:ascii="Arial" w:hAnsi="Arial" w:cs="Arial"/>
          <w:bCs/>
        </w:rPr>
        <w:t>Dr. Reinmar Wolff</w:t>
      </w:r>
      <w:r>
        <w:rPr>
          <w:rFonts w:ascii="Arial" w:hAnsi="Arial" w:cs="Arial"/>
          <w:bCs/>
        </w:rPr>
        <w:t xml:space="preserve"> (</w:t>
      </w:r>
      <w:hyperlink r:id="rId7" w:history="1">
        <w:r w:rsidRPr="00C47E1D">
          <w:rPr>
            <w:rStyle w:val="Hyperlink"/>
            <w:rFonts w:ascii="Arial" w:hAnsi="Arial" w:cs="Arial"/>
            <w:bCs/>
          </w:rPr>
          <w:t>wolffr@jura.uni-marburg.de</w:t>
        </w:r>
      </w:hyperlink>
      <w:r>
        <w:rPr>
          <w:rFonts w:ascii="Arial" w:hAnsi="Arial" w:cs="Arial"/>
          <w:bCs/>
        </w:rPr>
        <w:t>).</w:t>
      </w:r>
    </w:p>
    <w:p w14:paraId="3D787319" w14:textId="77777777" w:rsidR="00BD62FB" w:rsidRPr="00BD62FB" w:rsidRDefault="00BD62FB" w:rsidP="00BD62FB">
      <w:pPr>
        <w:pStyle w:val="Listenabsatz"/>
        <w:rPr>
          <w:rFonts w:ascii="Arial" w:hAnsi="Arial" w:cs="Arial"/>
          <w:b/>
        </w:rPr>
      </w:pPr>
    </w:p>
    <w:p w14:paraId="7DF41DF6" w14:textId="198E584B" w:rsidR="00BD62FB" w:rsidRDefault="00BD62FB" w:rsidP="00BD62FB">
      <w:pPr>
        <w:pStyle w:val="Listenabsatz"/>
        <w:numPr>
          <w:ilvl w:val="0"/>
          <w:numId w:val="1"/>
        </w:numPr>
        <w:spacing w:after="120"/>
        <w:rPr>
          <w:rFonts w:ascii="Arial" w:hAnsi="Arial" w:cs="Arial"/>
          <w:b/>
          <w:lang w:val="en-US"/>
        </w:rPr>
      </w:pPr>
      <w:r>
        <w:rPr>
          <w:rFonts w:ascii="Arial" w:hAnsi="Arial" w:cs="Arial"/>
          <w:b/>
          <w:lang w:val="en-US"/>
        </w:rPr>
        <w:t xml:space="preserve">ACHTUNG!!! </w:t>
      </w:r>
      <w:proofErr w:type="spellStart"/>
      <w:r w:rsidR="00303C33">
        <w:rPr>
          <w:rFonts w:ascii="Arial" w:hAnsi="Arial" w:cs="Arial"/>
          <w:b/>
          <w:lang w:val="en-US"/>
        </w:rPr>
        <w:t>Neuer</w:t>
      </w:r>
      <w:proofErr w:type="spellEnd"/>
      <w:r w:rsidR="00303C33">
        <w:rPr>
          <w:rFonts w:ascii="Arial" w:hAnsi="Arial" w:cs="Arial"/>
          <w:b/>
          <w:lang w:val="en-US"/>
        </w:rPr>
        <w:t xml:space="preserve"> </w:t>
      </w:r>
      <w:proofErr w:type="spellStart"/>
      <w:r w:rsidR="00303C33">
        <w:rPr>
          <w:rFonts w:ascii="Arial" w:hAnsi="Arial" w:cs="Arial"/>
          <w:b/>
          <w:lang w:val="en-US"/>
        </w:rPr>
        <w:t>Kurs</w:t>
      </w:r>
      <w:proofErr w:type="spellEnd"/>
      <w:r w:rsidR="00303C33">
        <w:rPr>
          <w:rFonts w:ascii="Arial" w:hAnsi="Arial" w:cs="Arial"/>
          <w:b/>
          <w:lang w:val="en-US"/>
        </w:rPr>
        <w:t xml:space="preserve">: </w:t>
      </w:r>
      <w:r w:rsidRPr="009C0054">
        <w:rPr>
          <w:rFonts w:ascii="Arial" w:hAnsi="Arial" w:cs="Arial"/>
          <w:b/>
          <w:lang w:val="en-US"/>
        </w:rPr>
        <w:t xml:space="preserve">Fundamental Concepts of Public International Law </w:t>
      </w:r>
      <w:r>
        <w:rPr>
          <w:rFonts w:ascii="Arial" w:hAnsi="Arial" w:cs="Arial"/>
          <w:b/>
          <w:lang w:val="en-US"/>
        </w:rPr>
        <w:t xml:space="preserve">II </w:t>
      </w:r>
      <w:r w:rsidRPr="009C0054">
        <w:rPr>
          <w:rFonts w:ascii="Arial" w:hAnsi="Arial" w:cs="Arial"/>
          <w:lang w:val="en-US"/>
        </w:rPr>
        <w:t>(</w:t>
      </w:r>
      <w:proofErr w:type="spellStart"/>
      <w:r w:rsidRPr="009C0054">
        <w:rPr>
          <w:rFonts w:ascii="Arial" w:hAnsi="Arial" w:cs="Arial"/>
          <w:lang w:val="en-US"/>
        </w:rPr>
        <w:t>Taxiarchis</w:t>
      </w:r>
      <w:proofErr w:type="spellEnd"/>
      <w:r w:rsidRPr="009C0054">
        <w:rPr>
          <w:rFonts w:ascii="Arial" w:hAnsi="Arial" w:cs="Arial"/>
          <w:lang w:val="en-US"/>
        </w:rPr>
        <w:t xml:space="preserve"> </w:t>
      </w:r>
      <w:proofErr w:type="spellStart"/>
      <w:r w:rsidRPr="009C0054">
        <w:rPr>
          <w:rFonts w:ascii="Arial" w:hAnsi="Arial" w:cs="Arial"/>
          <w:lang w:val="en-US"/>
        </w:rPr>
        <w:t>Fiskatoris</w:t>
      </w:r>
      <w:proofErr w:type="spellEnd"/>
      <w:r w:rsidRPr="009C0054">
        <w:rPr>
          <w:rFonts w:ascii="Arial" w:hAnsi="Arial" w:cs="Arial"/>
          <w:lang w:val="en-US"/>
        </w:rPr>
        <w:t>)</w:t>
      </w:r>
      <w:r w:rsidRPr="009C0054">
        <w:rPr>
          <w:rFonts w:ascii="Arial" w:hAnsi="Arial" w:cs="Arial"/>
          <w:lang w:val="en-US"/>
        </w:rPr>
        <w:br/>
      </w:r>
      <w:r>
        <w:rPr>
          <w:rFonts w:ascii="Arial" w:hAnsi="Arial" w:cs="Arial"/>
          <w:bCs/>
          <w:lang w:val="en-US"/>
        </w:rPr>
        <w:t>Fr</w:t>
      </w:r>
      <w:r w:rsidRPr="00EC6EA7">
        <w:rPr>
          <w:rFonts w:ascii="Arial" w:hAnsi="Arial" w:cs="Arial"/>
          <w:bCs/>
          <w:lang w:val="en-US"/>
        </w:rPr>
        <w:t xml:space="preserve"> 1</w:t>
      </w:r>
      <w:r>
        <w:rPr>
          <w:rFonts w:ascii="Arial" w:hAnsi="Arial" w:cs="Arial"/>
          <w:bCs/>
          <w:lang w:val="en-US"/>
        </w:rPr>
        <w:t>0</w:t>
      </w:r>
      <w:r w:rsidRPr="00EC6EA7">
        <w:rPr>
          <w:rFonts w:ascii="Arial" w:hAnsi="Arial" w:cs="Arial"/>
          <w:bCs/>
          <w:lang w:val="en-US"/>
        </w:rPr>
        <w:t>:00-</w:t>
      </w:r>
      <w:r>
        <w:rPr>
          <w:rFonts w:ascii="Arial" w:hAnsi="Arial" w:cs="Arial"/>
          <w:bCs/>
          <w:lang w:val="en-US"/>
        </w:rPr>
        <w:t>12</w:t>
      </w:r>
      <w:r w:rsidRPr="00EC6EA7">
        <w:rPr>
          <w:rFonts w:ascii="Arial" w:hAnsi="Arial" w:cs="Arial"/>
          <w:bCs/>
          <w:lang w:val="en-US"/>
        </w:rPr>
        <w:t xml:space="preserve">:00 </w:t>
      </w:r>
      <w:proofErr w:type="spellStart"/>
      <w:r w:rsidRPr="00EC6EA7">
        <w:rPr>
          <w:rFonts w:ascii="Arial" w:hAnsi="Arial" w:cs="Arial"/>
          <w:bCs/>
          <w:lang w:val="en-US"/>
        </w:rPr>
        <w:t>Uhr</w:t>
      </w:r>
      <w:proofErr w:type="spellEnd"/>
      <w:r w:rsidRPr="00EC6EA7">
        <w:rPr>
          <w:rFonts w:ascii="Arial" w:hAnsi="Arial" w:cs="Arial"/>
          <w:bCs/>
          <w:lang w:val="en-US"/>
        </w:rPr>
        <w:t xml:space="preserve"> (</w:t>
      </w:r>
      <w:r>
        <w:rPr>
          <w:rFonts w:ascii="Arial" w:hAnsi="Arial" w:cs="Arial"/>
          <w:bCs/>
          <w:lang w:val="en-US"/>
        </w:rPr>
        <w:t>22</w:t>
      </w:r>
      <w:r w:rsidRPr="00EC6EA7">
        <w:rPr>
          <w:rFonts w:ascii="Arial" w:hAnsi="Arial" w:cs="Arial"/>
          <w:bCs/>
          <w:lang w:val="en-US"/>
        </w:rPr>
        <w:t>.10.2021-1</w:t>
      </w:r>
      <w:r>
        <w:rPr>
          <w:rFonts w:ascii="Arial" w:hAnsi="Arial" w:cs="Arial"/>
          <w:bCs/>
          <w:lang w:val="en-US"/>
        </w:rPr>
        <w:t>8</w:t>
      </w:r>
      <w:r w:rsidRPr="00EC6EA7">
        <w:rPr>
          <w:rFonts w:ascii="Arial" w:hAnsi="Arial" w:cs="Arial"/>
          <w:bCs/>
          <w:lang w:val="en-US"/>
        </w:rPr>
        <w:t>.02.2022)</w:t>
      </w:r>
      <w:r w:rsidRPr="009C0054">
        <w:rPr>
          <w:rFonts w:ascii="Arial" w:hAnsi="Arial" w:cs="Arial"/>
          <w:bCs/>
          <w:lang w:val="en-US"/>
        </w:rPr>
        <w:t xml:space="preserve"> </w:t>
      </w:r>
      <w:r w:rsidRPr="009C0054">
        <w:rPr>
          <w:rFonts w:ascii="Arial" w:hAnsi="Arial" w:cs="Arial"/>
          <w:lang w:val="en-US"/>
        </w:rPr>
        <w:t>(max.:</w:t>
      </w:r>
      <w:r>
        <w:rPr>
          <w:rFonts w:ascii="Arial" w:hAnsi="Arial" w:cs="Arial"/>
          <w:b/>
          <w:lang w:val="en-US"/>
        </w:rPr>
        <w:t xml:space="preserve"> </w:t>
      </w:r>
      <w:r w:rsidRPr="009C0054">
        <w:rPr>
          <w:rFonts w:ascii="Arial" w:hAnsi="Arial" w:cs="Arial"/>
          <w:lang w:val="en-US"/>
        </w:rPr>
        <w:t>2</w:t>
      </w:r>
      <w:r>
        <w:rPr>
          <w:rFonts w:ascii="Arial" w:hAnsi="Arial" w:cs="Arial"/>
          <w:lang w:val="en-US"/>
        </w:rPr>
        <w:t>5</w:t>
      </w:r>
      <w:r w:rsidRPr="009C0054">
        <w:rPr>
          <w:rFonts w:ascii="Arial" w:hAnsi="Arial" w:cs="Arial"/>
          <w:lang w:val="en-US"/>
        </w:rPr>
        <w:t xml:space="preserve"> </w:t>
      </w:r>
      <w:proofErr w:type="spellStart"/>
      <w:r>
        <w:rPr>
          <w:rFonts w:ascii="Arial" w:hAnsi="Arial" w:cs="Arial"/>
          <w:lang w:val="en-US"/>
        </w:rPr>
        <w:t>Studierende</w:t>
      </w:r>
      <w:proofErr w:type="spellEnd"/>
      <w:r w:rsidRPr="009C0054">
        <w:rPr>
          <w:rFonts w:ascii="Arial" w:hAnsi="Arial" w:cs="Arial"/>
          <w:lang w:val="en-US"/>
        </w:rPr>
        <w:t>)</w:t>
      </w:r>
      <w:r>
        <w:rPr>
          <w:rFonts w:ascii="Arial" w:hAnsi="Arial" w:cs="Arial"/>
          <w:lang w:val="en-US"/>
        </w:rPr>
        <w:t xml:space="preserve">, </w:t>
      </w:r>
      <w:r w:rsidRPr="00A735C6">
        <w:rPr>
          <w:rFonts w:ascii="Arial" w:hAnsi="Arial" w:cs="Arial"/>
          <w:b/>
          <w:lang w:val="en-US"/>
        </w:rPr>
        <w:t>online</w:t>
      </w:r>
    </w:p>
    <w:p w14:paraId="2C8DC542" w14:textId="009AB70A" w:rsidR="00BD62FB" w:rsidRPr="009C0054" w:rsidRDefault="00BD62FB" w:rsidP="00BD62FB">
      <w:pPr>
        <w:pStyle w:val="Listenabsatz"/>
        <w:spacing w:after="120"/>
        <w:rPr>
          <w:rFonts w:ascii="Arial" w:hAnsi="Arial" w:cs="Arial"/>
          <w:b/>
          <w:lang w:val="en-US"/>
        </w:rPr>
      </w:pPr>
      <w:r>
        <w:rPr>
          <w:rFonts w:ascii="Arial" w:hAnsi="Arial" w:cs="Arial"/>
          <w:bCs/>
          <w:lang w:val="en-US"/>
        </w:rPr>
        <w:t>(</w:t>
      </w:r>
      <w:proofErr w:type="spellStart"/>
      <w:r>
        <w:rPr>
          <w:rFonts w:ascii="Arial" w:hAnsi="Arial" w:cs="Arial"/>
          <w:bCs/>
          <w:lang w:val="en-US"/>
        </w:rPr>
        <w:t>Anmeldefrist</w:t>
      </w:r>
      <w:proofErr w:type="spellEnd"/>
      <w:r>
        <w:rPr>
          <w:rFonts w:ascii="Arial" w:hAnsi="Arial" w:cs="Arial"/>
          <w:bCs/>
          <w:lang w:val="en-US"/>
        </w:rPr>
        <w:t>: 14.10.2021-21.10.2021)</w:t>
      </w:r>
      <w:r w:rsidRPr="009C0054">
        <w:rPr>
          <w:rFonts w:ascii="Arial" w:hAnsi="Arial" w:cs="Arial"/>
          <w:bCs/>
          <w:lang w:val="en-US"/>
        </w:rPr>
        <w:br/>
      </w:r>
    </w:p>
    <w:p w14:paraId="215B6938" w14:textId="7C497926" w:rsidR="00BD62FB" w:rsidRPr="00B57BE3" w:rsidRDefault="00BD62FB" w:rsidP="00BD62FB">
      <w:pPr>
        <w:pStyle w:val="Listenabsatz"/>
        <w:numPr>
          <w:ilvl w:val="0"/>
          <w:numId w:val="1"/>
        </w:numPr>
        <w:rPr>
          <w:rFonts w:ascii="Arial" w:hAnsi="Arial" w:cs="Arial"/>
          <w:bCs/>
          <w:lang w:val="en-US"/>
        </w:rPr>
      </w:pPr>
      <w:r>
        <w:rPr>
          <w:rFonts w:ascii="Arial" w:hAnsi="Arial" w:cs="Arial"/>
          <w:b/>
          <w:bCs/>
          <w:lang w:val="en-US"/>
        </w:rPr>
        <w:t xml:space="preserve">ACHTUNG!!! </w:t>
      </w:r>
      <w:proofErr w:type="spellStart"/>
      <w:r w:rsidR="00303C33">
        <w:rPr>
          <w:rFonts w:ascii="Arial" w:hAnsi="Arial" w:cs="Arial"/>
          <w:b/>
          <w:bCs/>
          <w:lang w:val="en-US"/>
        </w:rPr>
        <w:t>Neuer</w:t>
      </w:r>
      <w:proofErr w:type="spellEnd"/>
      <w:r w:rsidR="00303C33">
        <w:rPr>
          <w:rFonts w:ascii="Arial" w:hAnsi="Arial" w:cs="Arial"/>
          <w:b/>
          <w:bCs/>
          <w:lang w:val="en-US"/>
        </w:rPr>
        <w:t xml:space="preserve"> </w:t>
      </w:r>
      <w:proofErr w:type="spellStart"/>
      <w:r w:rsidR="00303C33">
        <w:rPr>
          <w:rFonts w:ascii="Arial" w:hAnsi="Arial" w:cs="Arial"/>
          <w:b/>
          <w:bCs/>
          <w:lang w:val="en-US"/>
        </w:rPr>
        <w:t>Kurs</w:t>
      </w:r>
      <w:proofErr w:type="spellEnd"/>
      <w:r w:rsidR="00303C33">
        <w:rPr>
          <w:rFonts w:ascii="Arial" w:hAnsi="Arial" w:cs="Arial"/>
          <w:b/>
          <w:bCs/>
          <w:lang w:val="en-US"/>
        </w:rPr>
        <w:t xml:space="preserve">: </w:t>
      </w:r>
      <w:bookmarkStart w:id="1" w:name="_GoBack"/>
      <w:bookmarkEnd w:id="1"/>
      <w:r w:rsidRPr="00B57BE3">
        <w:rPr>
          <w:rFonts w:ascii="Arial" w:hAnsi="Arial" w:cs="Arial"/>
          <w:b/>
          <w:bCs/>
          <w:lang w:val="en-US"/>
        </w:rPr>
        <w:t>Written and Oral Advocacy</w:t>
      </w:r>
      <w:r>
        <w:rPr>
          <w:rFonts w:ascii="Arial" w:hAnsi="Arial" w:cs="Arial"/>
          <w:bCs/>
          <w:lang w:val="en-US"/>
        </w:rPr>
        <w:t xml:space="preserve"> </w:t>
      </w:r>
      <w:r w:rsidRPr="00BD62FB">
        <w:rPr>
          <w:rFonts w:ascii="Arial" w:hAnsi="Arial" w:cs="Arial"/>
          <w:b/>
          <w:bCs/>
          <w:lang w:val="en-US"/>
        </w:rPr>
        <w:t>II</w:t>
      </w:r>
      <w:r>
        <w:rPr>
          <w:rFonts w:ascii="Arial" w:hAnsi="Arial" w:cs="Arial"/>
          <w:bCs/>
          <w:lang w:val="en-US"/>
        </w:rPr>
        <w:t xml:space="preserve"> </w:t>
      </w:r>
      <w:r w:rsidRPr="00B57BE3">
        <w:rPr>
          <w:rFonts w:ascii="Arial" w:hAnsi="Arial" w:cs="Arial"/>
          <w:bCs/>
          <w:lang w:val="en-US"/>
        </w:rPr>
        <w:t>(</w:t>
      </w:r>
      <w:proofErr w:type="spellStart"/>
      <w:r w:rsidRPr="002E322E">
        <w:rPr>
          <w:rFonts w:ascii="Arial" w:hAnsi="Arial" w:cs="Arial"/>
          <w:bCs/>
          <w:lang w:val="en-US"/>
        </w:rPr>
        <w:t>stv</w:t>
      </w:r>
      <w:proofErr w:type="spellEnd"/>
      <w:r w:rsidRPr="002E322E">
        <w:rPr>
          <w:rFonts w:ascii="Arial" w:hAnsi="Arial" w:cs="Arial"/>
          <w:bCs/>
          <w:lang w:val="en-US"/>
        </w:rPr>
        <w:t xml:space="preserve">. </w:t>
      </w:r>
      <w:proofErr w:type="spellStart"/>
      <w:r w:rsidRPr="002E322E">
        <w:rPr>
          <w:rFonts w:ascii="Arial" w:hAnsi="Arial" w:cs="Arial"/>
          <w:bCs/>
          <w:lang w:val="en-US"/>
        </w:rPr>
        <w:t>DirAG</w:t>
      </w:r>
      <w:proofErr w:type="spellEnd"/>
      <w:r w:rsidRPr="002E322E">
        <w:rPr>
          <w:rFonts w:ascii="Arial" w:hAnsi="Arial" w:cs="Arial"/>
          <w:bCs/>
          <w:lang w:val="en-US"/>
        </w:rPr>
        <w:t xml:space="preserve"> Oliver Rust</w:t>
      </w:r>
      <w:r w:rsidRPr="00B57BE3">
        <w:rPr>
          <w:rFonts w:ascii="Arial" w:hAnsi="Arial" w:cs="Arial"/>
          <w:bCs/>
          <w:lang w:val="en-US"/>
        </w:rPr>
        <w:t>)</w:t>
      </w:r>
      <w:r>
        <w:rPr>
          <w:rFonts w:ascii="Arial" w:hAnsi="Arial" w:cs="Arial"/>
          <w:bCs/>
          <w:lang w:val="en-US"/>
        </w:rPr>
        <w:t xml:space="preserve"> </w:t>
      </w:r>
    </w:p>
    <w:p w14:paraId="2349D56A" w14:textId="03200418" w:rsidR="00BD62FB" w:rsidRDefault="00BD62FB" w:rsidP="00BD62FB">
      <w:pPr>
        <w:pStyle w:val="Listenabsatz"/>
        <w:rPr>
          <w:rFonts w:ascii="Arial" w:hAnsi="Arial" w:cs="Arial"/>
          <w:b/>
          <w:bCs/>
          <w:color w:val="000000" w:themeColor="text1"/>
        </w:rPr>
      </w:pPr>
      <w:r>
        <w:rPr>
          <w:rFonts w:ascii="Arial" w:hAnsi="Arial" w:cs="Arial"/>
          <w:bCs/>
        </w:rPr>
        <w:t>Do 16</w:t>
      </w:r>
      <w:r w:rsidRPr="001D542A">
        <w:rPr>
          <w:rFonts w:ascii="Arial" w:hAnsi="Arial" w:cs="Arial"/>
          <w:bCs/>
        </w:rPr>
        <w:t>:00-</w:t>
      </w:r>
      <w:r>
        <w:rPr>
          <w:rFonts w:ascii="Arial" w:hAnsi="Arial" w:cs="Arial"/>
          <w:bCs/>
        </w:rPr>
        <w:t>18:00</w:t>
      </w:r>
      <w:r w:rsidRPr="001D542A">
        <w:rPr>
          <w:rFonts w:ascii="Arial" w:hAnsi="Arial" w:cs="Arial"/>
          <w:bCs/>
        </w:rPr>
        <w:t xml:space="preserve"> </w:t>
      </w:r>
      <w:r>
        <w:rPr>
          <w:rFonts w:ascii="Arial" w:hAnsi="Arial" w:cs="Arial"/>
          <w:bCs/>
        </w:rPr>
        <w:t xml:space="preserve">Uhr </w:t>
      </w:r>
      <w:r w:rsidRPr="001D542A">
        <w:rPr>
          <w:rFonts w:ascii="Arial" w:hAnsi="Arial" w:cs="Arial"/>
          <w:bCs/>
        </w:rPr>
        <w:t xml:space="preserve">s.t. </w:t>
      </w:r>
      <w:r>
        <w:rPr>
          <w:rFonts w:ascii="Arial" w:hAnsi="Arial" w:cs="Arial"/>
          <w:bCs/>
        </w:rPr>
        <w:t xml:space="preserve">(21.10.2021-17.02.2022), </w:t>
      </w:r>
      <w:r w:rsidRPr="00695338">
        <w:rPr>
          <w:rFonts w:ascii="Arial" w:hAnsi="Arial" w:cs="Arial"/>
          <w:bCs/>
          <w:i/>
          <w:color w:val="000000" w:themeColor="text1"/>
        </w:rPr>
        <w:t>Alternativ für Sprachschein oder Sch</w:t>
      </w:r>
      <w:r>
        <w:rPr>
          <w:rFonts w:ascii="Arial" w:hAnsi="Arial" w:cs="Arial"/>
          <w:bCs/>
          <w:i/>
          <w:color w:val="000000" w:themeColor="text1"/>
        </w:rPr>
        <w:t xml:space="preserve">lüsselqualifikation anrechenbar </w:t>
      </w:r>
      <w:r w:rsidRPr="00CC7944">
        <w:rPr>
          <w:rFonts w:ascii="Arial" w:hAnsi="Arial" w:cs="Arial"/>
          <w:bCs/>
          <w:color w:val="000000" w:themeColor="text1"/>
        </w:rPr>
        <w:t>(</w:t>
      </w:r>
      <w:r w:rsidRPr="009C0054">
        <w:rPr>
          <w:rFonts w:ascii="Arial" w:hAnsi="Arial" w:cs="Arial"/>
          <w:bCs/>
          <w:color w:val="000000" w:themeColor="text1"/>
        </w:rPr>
        <w:t>max.:</w:t>
      </w:r>
      <w:r w:rsidRPr="00E8698F">
        <w:rPr>
          <w:rFonts w:ascii="Arial" w:hAnsi="Arial" w:cs="Arial"/>
          <w:bCs/>
          <w:color w:val="000000" w:themeColor="text1"/>
        </w:rPr>
        <w:t xml:space="preserve"> 2</w:t>
      </w:r>
      <w:r>
        <w:rPr>
          <w:rFonts w:ascii="Arial" w:hAnsi="Arial" w:cs="Arial"/>
          <w:bCs/>
          <w:color w:val="000000" w:themeColor="text1"/>
        </w:rPr>
        <w:t xml:space="preserve">0 Studierende), </w:t>
      </w:r>
      <w:r w:rsidRPr="00A735C6">
        <w:rPr>
          <w:rFonts w:ascii="Arial" w:hAnsi="Arial" w:cs="Arial"/>
          <w:b/>
          <w:bCs/>
          <w:color w:val="000000" w:themeColor="text1"/>
        </w:rPr>
        <w:t>online</w:t>
      </w:r>
    </w:p>
    <w:p w14:paraId="07FDE346" w14:textId="77777777" w:rsidR="00BD62FB" w:rsidRDefault="00BD62FB" w:rsidP="00BD62FB">
      <w:pPr>
        <w:pStyle w:val="Listenabsatz"/>
        <w:rPr>
          <w:rFonts w:ascii="Arial" w:hAnsi="Arial" w:cs="Arial"/>
          <w:bCs/>
          <w:color w:val="000000" w:themeColor="text1"/>
        </w:rPr>
      </w:pPr>
    </w:p>
    <w:p w14:paraId="7E49C4B0" w14:textId="5AF51A46" w:rsidR="00BD62FB" w:rsidRPr="00BD62FB" w:rsidRDefault="00BD62FB" w:rsidP="00BD62FB">
      <w:pPr>
        <w:pStyle w:val="Listenabsatz"/>
        <w:rPr>
          <w:rFonts w:ascii="Arial" w:hAnsi="Arial" w:cs="Arial"/>
          <w:bCs/>
          <w:color w:val="000000" w:themeColor="text1"/>
        </w:rPr>
      </w:pPr>
      <w:r w:rsidRPr="00BD62FB">
        <w:rPr>
          <w:rFonts w:ascii="Arial" w:hAnsi="Arial" w:cs="Arial"/>
          <w:bCs/>
          <w:color w:val="000000" w:themeColor="text1"/>
        </w:rPr>
        <w:t>(Anmeldefrist: 14.10.2021-21.10.2021)</w:t>
      </w:r>
    </w:p>
    <w:p w14:paraId="76B7AECF" w14:textId="77777777" w:rsidR="00BD62FB" w:rsidRPr="00BD62FB" w:rsidRDefault="00BD62FB" w:rsidP="00BD62FB">
      <w:pPr>
        <w:pStyle w:val="Listenabsatz"/>
        <w:rPr>
          <w:rFonts w:ascii="Arial" w:hAnsi="Arial" w:cs="Arial"/>
          <w:bCs/>
        </w:rPr>
      </w:pPr>
    </w:p>
    <w:p w14:paraId="2920A380" w14:textId="77777777" w:rsidR="00BD0741" w:rsidRPr="00BD62FB" w:rsidRDefault="00BD0741" w:rsidP="00BD0741">
      <w:pPr>
        <w:rPr>
          <w:rFonts w:ascii="Arial" w:hAnsi="Arial" w:cs="Arial"/>
        </w:rPr>
      </w:pPr>
    </w:p>
    <w:p w14:paraId="642D2C9B" w14:textId="77777777" w:rsidR="00BD0741" w:rsidRPr="00BD0741" w:rsidRDefault="00BD0741" w:rsidP="00BD0741">
      <w:pPr>
        <w:rPr>
          <w:rFonts w:ascii="Arial" w:hAnsi="Arial" w:cs="Arial"/>
          <w:color w:val="C00000"/>
        </w:rPr>
      </w:pPr>
      <w:r w:rsidRPr="00BD0741">
        <w:rPr>
          <w:rFonts w:ascii="Arial" w:hAnsi="Arial" w:cs="Arial"/>
          <w:b/>
          <w:color w:val="C00000"/>
        </w:rPr>
        <w:t>Das Erlangen eines Sprachscheins ist ebenfalls über einen juristischen Sprachkurs des Sprachenzentrums möglich</w:t>
      </w:r>
      <w:r w:rsidRPr="00BD0741">
        <w:rPr>
          <w:rFonts w:ascii="Arial" w:hAnsi="Arial" w:cs="Arial"/>
          <w:color w:val="C00000"/>
        </w:rPr>
        <w:t xml:space="preserve"> (</w:t>
      </w:r>
      <w:hyperlink r:id="rId8" w:history="1">
        <w:r w:rsidRPr="00BD0741">
          <w:rPr>
            <w:rStyle w:val="Hyperlink"/>
            <w:rFonts w:ascii="Arial" w:hAnsi="Arial" w:cs="Arial"/>
            <w:color w:val="C00000"/>
          </w:rPr>
          <w:t>https://www.uni-marburg.de/de/sprachenzentrum</w:t>
        </w:r>
      </w:hyperlink>
      <w:r w:rsidRPr="00BD0741">
        <w:rPr>
          <w:rFonts w:ascii="Arial" w:hAnsi="Arial" w:cs="Arial"/>
          <w:color w:val="C00000"/>
        </w:rPr>
        <w:t>).</w:t>
      </w:r>
    </w:p>
    <w:p w14:paraId="34151E9C" w14:textId="77777777" w:rsidR="00BD0741" w:rsidRPr="00BD0741" w:rsidRDefault="00BD0741" w:rsidP="00BD0741">
      <w:pPr>
        <w:rPr>
          <w:rFonts w:ascii="Arial" w:hAnsi="Arial" w:cs="Arial"/>
          <w:color w:val="C00000"/>
        </w:rPr>
      </w:pPr>
    </w:p>
    <w:p w14:paraId="29441A85" w14:textId="77777777" w:rsidR="004D5F2B" w:rsidRDefault="00BD0741" w:rsidP="00BD0741">
      <w:r w:rsidRPr="00BD0741">
        <w:rPr>
          <w:rFonts w:ascii="Arial" w:hAnsi="Arial" w:cs="Arial"/>
          <w:b/>
          <w:color w:val="C00000"/>
        </w:rPr>
        <w:lastRenderedPageBreak/>
        <w:t>Hier der Link auf einen Englischkurs im Wintersemester 2021/2022 (niveauübergreifend B2-C1):</w:t>
      </w:r>
      <w:r w:rsidR="00481E1E">
        <w:rPr>
          <w:rFonts w:ascii="Arial" w:hAnsi="Arial" w:cs="Arial"/>
          <w:b/>
          <w:color w:val="C00000"/>
        </w:rPr>
        <w:br/>
      </w:r>
      <w:hyperlink r:id="rId9" w:history="1">
        <w:r w:rsidR="004D5F2B" w:rsidRPr="001B5150">
          <w:rPr>
            <w:rStyle w:val="Hyperlink"/>
          </w:rPr>
          <w:t>https://sz-kursbuchung.online.uni-marburg.de/angebote/Wintersemester_2021_22/_Englisch_Fachsprache_Jura.html</w:t>
        </w:r>
      </w:hyperlink>
    </w:p>
    <w:p w14:paraId="34BA1D9C" w14:textId="77777777" w:rsidR="004D5F2B" w:rsidRDefault="004D5F2B" w:rsidP="00BD0741"/>
    <w:p w14:paraId="630EB379" w14:textId="77777777" w:rsidR="00BD0741" w:rsidRPr="004D5F2B" w:rsidRDefault="00BD62FB" w:rsidP="00BD0741">
      <w:pPr>
        <w:rPr>
          <w:rFonts w:ascii="Arial" w:hAnsi="Arial" w:cs="Arial"/>
          <w:color w:val="000000" w:themeColor="text1"/>
        </w:rPr>
      </w:pPr>
      <w:hyperlink r:id="rId10" w:history="1">
        <w:r w:rsidR="004D5F2B" w:rsidRPr="0051290A">
          <w:rPr>
            <w:rStyle w:val="Hyperlink"/>
            <w:rFonts w:ascii="Arial" w:hAnsi="Arial" w:cs="Arial"/>
          </w:rPr>
          <w:t>https://www.uni-marburg.de/de/sprachenzentrum/sprachen/englisch/anmeldung</w:t>
        </w:r>
      </w:hyperlink>
    </w:p>
    <w:p w14:paraId="460825F0" w14:textId="77777777" w:rsidR="00A933F1" w:rsidRPr="00A933F1" w:rsidRDefault="00A933F1" w:rsidP="00A933F1">
      <w:pPr>
        <w:pStyle w:val="Listenabsatz"/>
        <w:rPr>
          <w:rFonts w:ascii="Arial" w:hAnsi="Arial" w:cs="Arial"/>
          <w:bCs/>
        </w:rPr>
      </w:pPr>
    </w:p>
    <w:p w14:paraId="41A44121" w14:textId="77777777" w:rsidR="00323223" w:rsidRPr="0045590B" w:rsidRDefault="00323223" w:rsidP="00A27148">
      <w:pPr>
        <w:spacing w:after="120"/>
        <w:rPr>
          <w:rFonts w:ascii="Arial" w:hAnsi="Arial" w:cs="Arial"/>
          <w:color w:val="C00000"/>
        </w:rPr>
      </w:pPr>
      <w:r w:rsidRPr="00BB32F0">
        <w:rPr>
          <w:rFonts w:ascii="Arial" w:hAnsi="Arial" w:cs="Arial"/>
          <w:b/>
          <w:color w:val="C00000"/>
        </w:rPr>
        <w:t>Für Schlüsselqualifikation:</w:t>
      </w:r>
    </w:p>
    <w:p w14:paraId="556359C4" w14:textId="77777777" w:rsidR="00150E41" w:rsidRPr="00B57BE3" w:rsidRDefault="00323223" w:rsidP="00A27148">
      <w:pPr>
        <w:pStyle w:val="Listenabsatz"/>
        <w:numPr>
          <w:ilvl w:val="0"/>
          <w:numId w:val="2"/>
        </w:numPr>
        <w:rPr>
          <w:rFonts w:ascii="Arial" w:hAnsi="Arial" w:cs="Arial"/>
        </w:rPr>
      </w:pPr>
      <w:r w:rsidRPr="00B57BE3">
        <w:rPr>
          <w:rFonts w:ascii="Arial" w:hAnsi="Arial" w:cs="Arial"/>
          <w:b/>
        </w:rPr>
        <w:t>Mediation</w:t>
      </w:r>
      <w:r w:rsidR="00150E41" w:rsidRPr="00B57BE3">
        <w:rPr>
          <w:rFonts w:ascii="Arial" w:hAnsi="Arial" w:cs="Arial"/>
        </w:rPr>
        <w:t xml:space="preserve"> (</w:t>
      </w:r>
      <w:r w:rsidR="002A0CF9" w:rsidRPr="00B57BE3">
        <w:rPr>
          <w:rFonts w:ascii="Arial" w:hAnsi="Arial" w:cs="Arial"/>
        </w:rPr>
        <w:t xml:space="preserve">RA </w:t>
      </w:r>
      <w:r w:rsidR="006E3E63">
        <w:rPr>
          <w:rFonts w:ascii="Arial" w:hAnsi="Arial" w:cs="Arial"/>
        </w:rPr>
        <w:t>Dr. Bauckmann)</w:t>
      </w:r>
      <w:r w:rsidR="00150E41" w:rsidRPr="00B57BE3">
        <w:rPr>
          <w:rFonts w:ascii="Arial" w:hAnsi="Arial" w:cs="Arial"/>
        </w:rPr>
        <w:t xml:space="preserve"> </w:t>
      </w:r>
    </w:p>
    <w:p w14:paraId="5F7798AE" w14:textId="77777777" w:rsidR="00323223" w:rsidRPr="00A735C6" w:rsidRDefault="00A735C6" w:rsidP="00A27148">
      <w:pPr>
        <w:pStyle w:val="Listenabsatz"/>
        <w:rPr>
          <w:rFonts w:ascii="Arial" w:hAnsi="Arial" w:cs="Arial"/>
          <w:b/>
        </w:rPr>
      </w:pPr>
      <w:r w:rsidRPr="00A735C6">
        <w:rPr>
          <w:rFonts w:ascii="Arial" w:hAnsi="Arial" w:cs="Arial"/>
        </w:rPr>
        <w:t>24</w:t>
      </w:r>
      <w:r w:rsidR="0042353F" w:rsidRPr="00A735C6">
        <w:rPr>
          <w:rFonts w:ascii="Arial" w:hAnsi="Arial" w:cs="Arial"/>
        </w:rPr>
        <w:t>.0</w:t>
      </w:r>
      <w:r w:rsidR="00B43444" w:rsidRPr="00A735C6">
        <w:rPr>
          <w:rFonts w:ascii="Arial" w:hAnsi="Arial" w:cs="Arial"/>
        </w:rPr>
        <w:t>3</w:t>
      </w:r>
      <w:r w:rsidR="0042353F" w:rsidRPr="00A735C6">
        <w:rPr>
          <w:rFonts w:ascii="Arial" w:hAnsi="Arial" w:cs="Arial"/>
        </w:rPr>
        <w:t>.</w:t>
      </w:r>
      <w:r w:rsidRPr="00A735C6">
        <w:rPr>
          <w:rFonts w:ascii="Arial" w:hAnsi="Arial" w:cs="Arial"/>
        </w:rPr>
        <w:t>2022, 25.03.2022, jeweils 9-19 Uhr s.t.</w:t>
      </w:r>
      <w:r w:rsidR="009C0054">
        <w:rPr>
          <w:rFonts w:ascii="Arial" w:hAnsi="Arial" w:cs="Arial"/>
        </w:rPr>
        <w:t xml:space="preserve"> (max.: 27 </w:t>
      </w:r>
      <w:r w:rsidR="00616E94">
        <w:rPr>
          <w:rFonts w:ascii="Arial" w:hAnsi="Arial" w:cs="Arial"/>
        </w:rPr>
        <w:t>Studierende</w:t>
      </w:r>
      <w:r w:rsidR="009C0054">
        <w:rPr>
          <w:rFonts w:ascii="Arial" w:hAnsi="Arial" w:cs="Arial"/>
        </w:rPr>
        <w:t>)</w:t>
      </w:r>
      <w:r w:rsidR="00616E94">
        <w:rPr>
          <w:rFonts w:ascii="Arial" w:hAnsi="Arial" w:cs="Arial"/>
        </w:rPr>
        <w:t xml:space="preserve">, </w:t>
      </w:r>
      <w:r w:rsidR="00616E94" w:rsidRPr="00A735C6">
        <w:rPr>
          <w:rFonts w:ascii="Arial" w:hAnsi="Arial" w:cs="Arial"/>
          <w:b/>
        </w:rPr>
        <w:t>Präsenz</w:t>
      </w:r>
    </w:p>
    <w:p w14:paraId="0A293B4F" w14:textId="77777777" w:rsidR="00A27148" w:rsidRPr="00B57BE3" w:rsidRDefault="00A27148" w:rsidP="00A27148">
      <w:pPr>
        <w:pStyle w:val="Listenabsatz"/>
        <w:spacing w:after="120"/>
        <w:rPr>
          <w:rFonts w:ascii="Arial" w:hAnsi="Arial" w:cs="Arial"/>
        </w:rPr>
      </w:pPr>
    </w:p>
    <w:p w14:paraId="6AD4EEFC" w14:textId="77777777" w:rsidR="00323223" w:rsidRPr="00B57BE3" w:rsidRDefault="00323223" w:rsidP="0020127A">
      <w:pPr>
        <w:pStyle w:val="Listenabsatz"/>
        <w:numPr>
          <w:ilvl w:val="0"/>
          <w:numId w:val="2"/>
        </w:numPr>
        <w:rPr>
          <w:rFonts w:ascii="Arial" w:hAnsi="Arial" w:cs="Arial"/>
        </w:rPr>
      </w:pPr>
      <w:r w:rsidRPr="00B57BE3">
        <w:rPr>
          <w:rFonts w:ascii="Arial" w:hAnsi="Arial" w:cs="Arial"/>
          <w:b/>
        </w:rPr>
        <w:t>Grundzüge der Mediation</w:t>
      </w:r>
      <w:r w:rsidR="00150E41" w:rsidRPr="00B57BE3">
        <w:rPr>
          <w:rFonts w:ascii="Arial" w:hAnsi="Arial" w:cs="Arial"/>
        </w:rPr>
        <w:t xml:space="preserve"> (</w:t>
      </w:r>
      <w:r w:rsidR="0020127A" w:rsidRPr="0020127A">
        <w:rPr>
          <w:rFonts w:ascii="Arial" w:hAnsi="Arial" w:cs="Arial"/>
        </w:rPr>
        <w:t>DSG Dr. Henning Müller</w:t>
      </w:r>
      <w:r w:rsidR="00150E41" w:rsidRPr="00B57BE3">
        <w:rPr>
          <w:rFonts w:ascii="Arial" w:hAnsi="Arial" w:cs="Arial"/>
        </w:rPr>
        <w:t>)</w:t>
      </w:r>
      <w:r w:rsidR="00544AFC">
        <w:rPr>
          <w:rFonts w:ascii="Arial" w:hAnsi="Arial" w:cs="Arial"/>
        </w:rPr>
        <w:t xml:space="preserve"> </w:t>
      </w:r>
    </w:p>
    <w:p w14:paraId="05E1169D" w14:textId="77777777" w:rsidR="00A27148" w:rsidRPr="00A735C6" w:rsidRDefault="00EC1514" w:rsidP="00246D85">
      <w:pPr>
        <w:pStyle w:val="Listenabsatz"/>
        <w:rPr>
          <w:rFonts w:ascii="Arial" w:hAnsi="Arial" w:cs="Arial"/>
          <w:b/>
        </w:rPr>
      </w:pPr>
      <w:r w:rsidRPr="00B57BE3">
        <w:rPr>
          <w:rFonts w:ascii="Arial" w:hAnsi="Arial" w:cs="Arial"/>
        </w:rPr>
        <w:t xml:space="preserve">Einzeltermine: </w:t>
      </w:r>
      <w:r w:rsidR="0027745A">
        <w:rPr>
          <w:rFonts w:ascii="Arial" w:hAnsi="Arial" w:cs="Arial"/>
        </w:rPr>
        <w:t>11</w:t>
      </w:r>
      <w:r w:rsidR="00B93FE2">
        <w:rPr>
          <w:rFonts w:ascii="Arial" w:hAnsi="Arial" w:cs="Arial"/>
        </w:rPr>
        <w:t>.0</w:t>
      </w:r>
      <w:r w:rsidR="0027745A">
        <w:rPr>
          <w:rFonts w:ascii="Arial" w:hAnsi="Arial" w:cs="Arial"/>
        </w:rPr>
        <w:t>3</w:t>
      </w:r>
      <w:r w:rsidR="00B93FE2">
        <w:rPr>
          <w:rFonts w:ascii="Arial" w:hAnsi="Arial" w:cs="Arial"/>
        </w:rPr>
        <w:t>.202</w:t>
      </w:r>
      <w:r w:rsidR="0027745A">
        <w:rPr>
          <w:rFonts w:ascii="Arial" w:hAnsi="Arial" w:cs="Arial"/>
        </w:rPr>
        <w:t>2</w:t>
      </w:r>
      <w:r w:rsidR="00B93FE2">
        <w:rPr>
          <w:rFonts w:ascii="Arial" w:hAnsi="Arial" w:cs="Arial"/>
        </w:rPr>
        <w:t>, 1</w:t>
      </w:r>
      <w:r w:rsidR="0027745A">
        <w:rPr>
          <w:rFonts w:ascii="Arial" w:hAnsi="Arial" w:cs="Arial"/>
        </w:rPr>
        <w:t>8</w:t>
      </w:r>
      <w:r w:rsidR="00B93FE2">
        <w:rPr>
          <w:rFonts w:ascii="Arial" w:hAnsi="Arial" w:cs="Arial"/>
        </w:rPr>
        <w:t>.0</w:t>
      </w:r>
      <w:r w:rsidR="0027745A">
        <w:rPr>
          <w:rFonts w:ascii="Arial" w:hAnsi="Arial" w:cs="Arial"/>
        </w:rPr>
        <w:t>3</w:t>
      </w:r>
      <w:r w:rsidR="00B93FE2">
        <w:rPr>
          <w:rFonts w:ascii="Arial" w:hAnsi="Arial" w:cs="Arial"/>
        </w:rPr>
        <w:t>.202</w:t>
      </w:r>
      <w:r w:rsidR="0027745A">
        <w:rPr>
          <w:rFonts w:ascii="Arial" w:hAnsi="Arial" w:cs="Arial"/>
        </w:rPr>
        <w:t>2</w:t>
      </w:r>
      <w:r w:rsidR="00150E41" w:rsidRPr="00B57BE3">
        <w:rPr>
          <w:rFonts w:ascii="Arial" w:hAnsi="Arial" w:cs="Arial"/>
        </w:rPr>
        <w:t xml:space="preserve">, </w:t>
      </w:r>
      <w:r w:rsidR="0027745A">
        <w:rPr>
          <w:rFonts w:ascii="Arial" w:hAnsi="Arial" w:cs="Arial"/>
        </w:rPr>
        <w:t>25</w:t>
      </w:r>
      <w:r w:rsidR="00B93FE2">
        <w:rPr>
          <w:rFonts w:ascii="Arial" w:hAnsi="Arial" w:cs="Arial"/>
        </w:rPr>
        <w:t>.0</w:t>
      </w:r>
      <w:r w:rsidR="0027745A">
        <w:rPr>
          <w:rFonts w:ascii="Arial" w:hAnsi="Arial" w:cs="Arial"/>
        </w:rPr>
        <w:t>3</w:t>
      </w:r>
      <w:r w:rsidR="00B93FE2">
        <w:rPr>
          <w:rFonts w:ascii="Arial" w:hAnsi="Arial" w:cs="Arial"/>
        </w:rPr>
        <w:t>.202</w:t>
      </w:r>
      <w:r w:rsidR="0027745A">
        <w:rPr>
          <w:rFonts w:ascii="Arial" w:hAnsi="Arial" w:cs="Arial"/>
        </w:rPr>
        <w:t>2</w:t>
      </w:r>
      <w:r w:rsidR="00150E41" w:rsidRPr="00B57BE3">
        <w:rPr>
          <w:rFonts w:ascii="Arial" w:hAnsi="Arial" w:cs="Arial"/>
        </w:rPr>
        <w:t xml:space="preserve">, jeweils </w:t>
      </w:r>
      <w:r w:rsidR="00AF261F">
        <w:rPr>
          <w:rFonts w:ascii="Arial" w:hAnsi="Arial" w:cs="Arial"/>
        </w:rPr>
        <w:t>10</w:t>
      </w:r>
      <w:r w:rsidR="00B93FE2">
        <w:rPr>
          <w:rFonts w:ascii="Arial" w:hAnsi="Arial" w:cs="Arial"/>
        </w:rPr>
        <w:t>:00</w:t>
      </w:r>
      <w:r w:rsidR="00150E41" w:rsidRPr="00B57BE3">
        <w:rPr>
          <w:rFonts w:ascii="Arial" w:hAnsi="Arial" w:cs="Arial"/>
        </w:rPr>
        <w:t>-17</w:t>
      </w:r>
      <w:r w:rsidR="00B93FE2">
        <w:rPr>
          <w:rFonts w:ascii="Arial" w:hAnsi="Arial" w:cs="Arial"/>
        </w:rPr>
        <w:t>:00</w:t>
      </w:r>
      <w:r w:rsidR="00150E41" w:rsidRPr="00B57BE3">
        <w:rPr>
          <w:rFonts w:ascii="Arial" w:hAnsi="Arial" w:cs="Arial"/>
        </w:rPr>
        <w:t xml:space="preserve"> Uhr</w:t>
      </w:r>
      <w:r w:rsidRPr="00B57BE3">
        <w:rPr>
          <w:rFonts w:ascii="Arial" w:hAnsi="Arial" w:cs="Arial"/>
        </w:rPr>
        <w:t xml:space="preserve"> s.t.</w:t>
      </w:r>
      <w:r w:rsidR="009C0054">
        <w:rPr>
          <w:rFonts w:ascii="Arial" w:hAnsi="Arial" w:cs="Arial"/>
        </w:rPr>
        <w:t xml:space="preserve"> (max.: 26 </w:t>
      </w:r>
      <w:r w:rsidR="00616E94">
        <w:rPr>
          <w:rFonts w:ascii="Arial" w:hAnsi="Arial" w:cs="Arial"/>
        </w:rPr>
        <w:t>Studierende</w:t>
      </w:r>
      <w:r w:rsidR="009C0054">
        <w:rPr>
          <w:rFonts w:ascii="Arial" w:hAnsi="Arial" w:cs="Arial"/>
        </w:rPr>
        <w:t>)</w:t>
      </w:r>
      <w:r w:rsidR="00616E94">
        <w:rPr>
          <w:rFonts w:ascii="Arial" w:hAnsi="Arial" w:cs="Arial"/>
        </w:rPr>
        <w:t xml:space="preserve">, </w:t>
      </w:r>
      <w:r w:rsidR="00616E94" w:rsidRPr="00A735C6">
        <w:rPr>
          <w:rFonts w:ascii="Arial" w:hAnsi="Arial" w:cs="Arial"/>
          <w:b/>
        </w:rPr>
        <w:t>Präsenz</w:t>
      </w:r>
    </w:p>
    <w:p w14:paraId="272D293A" w14:textId="77777777" w:rsidR="00246D85" w:rsidRPr="00246D85" w:rsidRDefault="00246D85" w:rsidP="00246D85">
      <w:pPr>
        <w:pStyle w:val="Listenabsatz"/>
        <w:rPr>
          <w:rFonts w:ascii="Arial" w:hAnsi="Arial" w:cs="Arial"/>
        </w:rPr>
      </w:pPr>
    </w:p>
    <w:p w14:paraId="0A9365A6" w14:textId="77777777" w:rsidR="00246D85" w:rsidRPr="00246D85" w:rsidRDefault="00323223" w:rsidP="00246D85">
      <w:pPr>
        <w:pStyle w:val="Listenabsatz"/>
        <w:numPr>
          <w:ilvl w:val="0"/>
          <w:numId w:val="2"/>
        </w:numPr>
        <w:spacing w:after="120"/>
        <w:rPr>
          <w:rFonts w:ascii="Arial" w:hAnsi="Arial" w:cs="Arial"/>
        </w:rPr>
      </w:pPr>
      <w:r w:rsidRPr="00B57BE3">
        <w:rPr>
          <w:rFonts w:ascii="Arial" w:hAnsi="Arial" w:cs="Arial"/>
          <w:b/>
        </w:rPr>
        <w:t>Einführung in die studentische Rechtsberatung</w:t>
      </w:r>
      <w:r w:rsidRPr="00B57BE3">
        <w:rPr>
          <w:rFonts w:ascii="Arial" w:hAnsi="Arial" w:cs="Arial"/>
        </w:rPr>
        <w:t xml:space="preserve"> </w:t>
      </w:r>
      <w:r w:rsidR="00E8698F">
        <w:rPr>
          <w:rFonts w:ascii="Arial" w:hAnsi="Arial" w:cs="Arial"/>
        </w:rPr>
        <w:t>(</w:t>
      </w:r>
      <w:r w:rsidR="003F7005" w:rsidRPr="003F7005">
        <w:rPr>
          <w:rFonts w:ascii="Arial" w:hAnsi="Arial" w:cs="Arial"/>
        </w:rPr>
        <w:t xml:space="preserve">Bartosz </w:t>
      </w:r>
      <w:proofErr w:type="spellStart"/>
      <w:r w:rsidR="003F7005" w:rsidRPr="003F7005">
        <w:rPr>
          <w:rFonts w:ascii="Arial" w:hAnsi="Arial" w:cs="Arial"/>
        </w:rPr>
        <w:t>Kiwka</w:t>
      </w:r>
      <w:proofErr w:type="spellEnd"/>
      <w:r w:rsidR="003F7005">
        <w:rPr>
          <w:rFonts w:ascii="Arial" w:hAnsi="Arial" w:cs="Arial"/>
        </w:rPr>
        <w:t xml:space="preserve">; </w:t>
      </w:r>
      <w:r w:rsidR="0071495C">
        <w:rPr>
          <w:rFonts w:ascii="Arial" w:hAnsi="Arial" w:cs="Arial"/>
        </w:rPr>
        <w:t xml:space="preserve">Herr </w:t>
      </w:r>
      <w:r w:rsidR="0071495C" w:rsidRPr="0071495C">
        <w:rPr>
          <w:rFonts w:ascii="Arial" w:hAnsi="Arial" w:cs="Arial"/>
        </w:rPr>
        <w:t>Prof. Dr. Wolfgang Voit</w:t>
      </w:r>
      <w:r w:rsidR="00C4469E">
        <w:rPr>
          <w:rFonts w:ascii="Arial" w:hAnsi="Arial" w:cs="Arial"/>
        </w:rPr>
        <w:t xml:space="preserve"> und </w:t>
      </w:r>
      <w:r w:rsidR="00554F6B">
        <w:rPr>
          <w:rFonts w:ascii="Arial" w:hAnsi="Arial" w:cs="Arial"/>
        </w:rPr>
        <w:t>5</w:t>
      </w:r>
      <w:r w:rsidR="00C4469E">
        <w:rPr>
          <w:rFonts w:ascii="Arial" w:hAnsi="Arial" w:cs="Arial"/>
        </w:rPr>
        <w:t xml:space="preserve"> weitere Dozenten</w:t>
      </w:r>
      <w:r w:rsidR="0071495C">
        <w:rPr>
          <w:rFonts w:ascii="Arial" w:hAnsi="Arial" w:cs="Arial"/>
        </w:rPr>
        <w:t>)</w:t>
      </w:r>
      <w:r w:rsidR="00DA6E2D">
        <w:rPr>
          <w:rFonts w:ascii="Arial" w:hAnsi="Arial" w:cs="Arial"/>
        </w:rPr>
        <w:br/>
      </w:r>
      <w:r w:rsidR="0075339C" w:rsidRPr="00DA6E2D">
        <w:rPr>
          <w:rFonts w:ascii="Arial" w:hAnsi="Arial" w:cs="Arial"/>
        </w:rPr>
        <w:t>Mi</w:t>
      </w:r>
      <w:r w:rsidR="00150E41" w:rsidRPr="00DA6E2D">
        <w:rPr>
          <w:rFonts w:ascii="Arial" w:hAnsi="Arial" w:cs="Arial"/>
        </w:rPr>
        <w:t xml:space="preserve"> 1</w:t>
      </w:r>
      <w:r w:rsidR="00C94551">
        <w:rPr>
          <w:rFonts w:ascii="Arial" w:hAnsi="Arial" w:cs="Arial"/>
        </w:rPr>
        <w:t>4</w:t>
      </w:r>
      <w:r w:rsidR="0075339C" w:rsidRPr="00DA6E2D">
        <w:rPr>
          <w:rFonts w:ascii="Arial" w:hAnsi="Arial" w:cs="Arial"/>
        </w:rPr>
        <w:t>:00</w:t>
      </w:r>
      <w:r w:rsidR="00150E41" w:rsidRPr="00DA6E2D">
        <w:rPr>
          <w:rFonts w:ascii="Arial" w:hAnsi="Arial" w:cs="Arial"/>
        </w:rPr>
        <w:t>-</w:t>
      </w:r>
      <w:r w:rsidR="00C94551">
        <w:rPr>
          <w:rFonts w:ascii="Arial" w:hAnsi="Arial" w:cs="Arial"/>
        </w:rPr>
        <w:t>18</w:t>
      </w:r>
      <w:r w:rsidR="0075339C" w:rsidRPr="00DA6E2D">
        <w:rPr>
          <w:rFonts w:ascii="Arial" w:hAnsi="Arial" w:cs="Arial"/>
        </w:rPr>
        <w:t>:00</w:t>
      </w:r>
      <w:r w:rsidR="00150E41" w:rsidRPr="00DA6E2D">
        <w:rPr>
          <w:rFonts w:ascii="Arial" w:hAnsi="Arial" w:cs="Arial"/>
        </w:rPr>
        <w:t xml:space="preserve"> Uhr </w:t>
      </w:r>
      <w:r w:rsidR="00377D77" w:rsidRPr="00DA6E2D">
        <w:rPr>
          <w:rFonts w:ascii="Arial" w:hAnsi="Arial" w:cs="Arial"/>
        </w:rPr>
        <w:t xml:space="preserve">c.t. </w:t>
      </w:r>
      <w:r w:rsidR="00150E41" w:rsidRPr="00DA6E2D">
        <w:rPr>
          <w:rFonts w:ascii="Arial" w:hAnsi="Arial" w:cs="Arial"/>
        </w:rPr>
        <w:t>(</w:t>
      </w:r>
      <w:r w:rsidR="00377D77" w:rsidRPr="00DA6E2D">
        <w:rPr>
          <w:rFonts w:ascii="Arial" w:hAnsi="Arial" w:cs="Arial"/>
        </w:rPr>
        <w:t>2</w:t>
      </w:r>
      <w:r w:rsidR="00F10235" w:rsidRPr="00DA6E2D">
        <w:rPr>
          <w:rFonts w:ascii="Arial" w:hAnsi="Arial" w:cs="Arial"/>
        </w:rPr>
        <w:t>7</w:t>
      </w:r>
      <w:r w:rsidR="00377D77" w:rsidRPr="00DA6E2D">
        <w:rPr>
          <w:rFonts w:ascii="Arial" w:hAnsi="Arial" w:cs="Arial"/>
        </w:rPr>
        <w:t>.</w:t>
      </w:r>
      <w:r w:rsidR="00F10235" w:rsidRPr="00DA6E2D">
        <w:rPr>
          <w:rFonts w:ascii="Arial" w:hAnsi="Arial" w:cs="Arial"/>
        </w:rPr>
        <w:t>10</w:t>
      </w:r>
      <w:r w:rsidR="00377D77" w:rsidRPr="00DA6E2D">
        <w:rPr>
          <w:rFonts w:ascii="Arial" w:hAnsi="Arial" w:cs="Arial"/>
        </w:rPr>
        <w:t xml:space="preserve">.2021 - </w:t>
      </w:r>
      <w:r w:rsidR="00F10235" w:rsidRPr="00DA6E2D">
        <w:rPr>
          <w:rFonts w:ascii="Arial" w:hAnsi="Arial" w:cs="Arial"/>
        </w:rPr>
        <w:t>01</w:t>
      </w:r>
      <w:r w:rsidR="00377D77" w:rsidRPr="00DA6E2D">
        <w:rPr>
          <w:rFonts w:ascii="Arial" w:hAnsi="Arial" w:cs="Arial"/>
        </w:rPr>
        <w:t>.</w:t>
      </w:r>
      <w:r w:rsidR="00F10235" w:rsidRPr="00DA6E2D">
        <w:rPr>
          <w:rFonts w:ascii="Arial" w:hAnsi="Arial" w:cs="Arial"/>
        </w:rPr>
        <w:t>12</w:t>
      </w:r>
      <w:r w:rsidR="00377D77" w:rsidRPr="00DA6E2D">
        <w:rPr>
          <w:rFonts w:ascii="Arial" w:hAnsi="Arial" w:cs="Arial"/>
        </w:rPr>
        <w:t>.2021</w:t>
      </w:r>
      <w:r w:rsidR="00150E41" w:rsidRPr="00DA6E2D">
        <w:rPr>
          <w:rFonts w:ascii="Arial" w:hAnsi="Arial" w:cs="Arial"/>
        </w:rPr>
        <w:t>)</w:t>
      </w:r>
      <w:r w:rsidR="00A27148" w:rsidRPr="00DA6E2D">
        <w:rPr>
          <w:rFonts w:ascii="Arial" w:hAnsi="Arial" w:cs="Arial"/>
        </w:rPr>
        <w:t xml:space="preserve"> </w:t>
      </w:r>
      <w:r w:rsidR="009C0054" w:rsidRPr="00DA6E2D">
        <w:rPr>
          <w:rFonts w:ascii="Arial" w:hAnsi="Arial" w:cs="Arial"/>
        </w:rPr>
        <w:t xml:space="preserve">(max.: 20 </w:t>
      </w:r>
      <w:r w:rsidR="00616E94">
        <w:rPr>
          <w:rFonts w:ascii="Arial" w:hAnsi="Arial" w:cs="Arial"/>
        </w:rPr>
        <w:t>Studierende</w:t>
      </w:r>
      <w:r w:rsidR="009C0054" w:rsidRPr="00DA6E2D">
        <w:rPr>
          <w:rFonts w:ascii="Arial" w:hAnsi="Arial" w:cs="Arial"/>
        </w:rPr>
        <w:t>)</w:t>
      </w:r>
      <w:r w:rsidR="004D5F2B">
        <w:rPr>
          <w:rFonts w:ascii="Arial" w:hAnsi="Arial" w:cs="Arial"/>
        </w:rPr>
        <w:t xml:space="preserve">, </w:t>
      </w:r>
      <w:r w:rsidR="004D5F2B">
        <w:rPr>
          <w:rFonts w:ascii="Arial" w:hAnsi="Arial" w:cs="Arial"/>
          <w:b/>
        </w:rPr>
        <w:t xml:space="preserve">Präsenz </w:t>
      </w:r>
    </w:p>
    <w:p w14:paraId="53AF4108" w14:textId="77777777" w:rsidR="00246D85" w:rsidRPr="00246D85" w:rsidRDefault="00246D85" w:rsidP="00246D85">
      <w:pPr>
        <w:pStyle w:val="Listenabsatz"/>
        <w:rPr>
          <w:rFonts w:ascii="Arial" w:hAnsi="Arial" w:cs="Arial"/>
          <w:color w:val="000000" w:themeColor="text1"/>
        </w:rPr>
      </w:pPr>
    </w:p>
    <w:p w14:paraId="055EC4CC" w14:textId="59F2A640" w:rsidR="00B57BE3" w:rsidRDefault="00323223" w:rsidP="0075503B">
      <w:pPr>
        <w:pStyle w:val="Listenabsatz"/>
        <w:numPr>
          <w:ilvl w:val="0"/>
          <w:numId w:val="2"/>
        </w:numPr>
        <w:rPr>
          <w:rFonts w:ascii="Arial" w:hAnsi="Arial" w:cs="Arial"/>
        </w:rPr>
      </w:pPr>
      <w:r w:rsidRPr="00D84918">
        <w:rPr>
          <w:rFonts w:ascii="Arial" w:hAnsi="Arial" w:cs="Arial"/>
          <w:b/>
          <w:color w:val="000000" w:themeColor="text1"/>
        </w:rPr>
        <w:t>Verhandlungsmanagement</w:t>
      </w:r>
      <w:r w:rsidR="00150E41" w:rsidRPr="00D84918">
        <w:rPr>
          <w:rFonts w:ascii="Arial" w:hAnsi="Arial" w:cs="Arial"/>
          <w:color w:val="000000" w:themeColor="text1"/>
        </w:rPr>
        <w:t xml:space="preserve"> (</w:t>
      </w:r>
      <w:proofErr w:type="spellStart"/>
      <w:r w:rsidR="00F14E15" w:rsidRPr="00D84918">
        <w:rPr>
          <w:rFonts w:ascii="Arial" w:hAnsi="Arial" w:cs="Arial"/>
          <w:color w:val="000000" w:themeColor="text1"/>
        </w:rPr>
        <w:t>RA’in</w:t>
      </w:r>
      <w:proofErr w:type="spellEnd"/>
      <w:r w:rsidR="00F14E15" w:rsidRPr="00D84918">
        <w:rPr>
          <w:rFonts w:ascii="Arial" w:hAnsi="Arial" w:cs="Arial"/>
          <w:color w:val="000000" w:themeColor="text1"/>
        </w:rPr>
        <w:t xml:space="preserve"> </w:t>
      </w:r>
      <w:r w:rsidR="00931AFC" w:rsidRPr="00D84918">
        <w:rPr>
          <w:rFonts w:ascii="Arial" w:hAnsi="Arial" w:cs="Arial"/>
          <w:color w:val="000000" w:themeColor="text1"/>
        </w:rPr>
        <w:t>Dr. Angela Kölbl</w:t>
      </w:r>
      <w:r w:rsidR="00150E41" w:rsidRPr="00D84918">
        <w:rPr>
          <w:rFonts w:ascii="Arial" w:hAnsi="Arial" w:cs="Arial"/>
          <w:color w:val="000000" w:themeColor="text1"/>
        </w:rPr>
        <w:t>)</w:t>
      </w:r>
      <w:r w:rsidR="009C0054" w:rsidRPr="00D84918">
        <w:rPr>
          <w:rFonts w:ascii="Arial" w:hAnsi="Arial" w:cs="Arial"/>
          <w:color w:val="000000" w:themeColor="text1"/>
        </w:rPr>
        <w:t xml:space="preserve"> (max.: 26 </w:t>
      </w:r>
      <w:r w:rsidR="008A1031" w:rsidRPr="00D84918">
        <w:rPr>
          <w:rFonts w:ascii="Arial" w:hAnsi="Arial" w:cs="Arial"/>
          <w:color w:val="000000" w:themeColor="text1"/>
        </w:rPr>
        <w:t>Studierende</w:t>
      </w:r>
      <w:r w:rsidR="009C0054" w:rsidRPr="00D84918">
        <w:rPr>
          <w:rFonts w:ascii="Arial" w:hAnsi="Arial" w:cs="Arial"/>
          <w:color w:val="000000" w:themeColor="text1"/>
        </w:rPr>
        <w:t>)</w:t>
      </w:r>
      <w:r w:rsidR="0091711F" w:rsidRPr="00D84918">
        <w:rPr>
          <w:rFonts w:ascii="Arial" w:hAnsi="Arial" w:cs="Arial"/>
          <w:color w:val="000000" w:themeColor="text1"/>
        </w:rPr>
        <w:br/>
      </w:r>
      <w:r w:rsidR="00245BD6" w:rsidRPr="00D84918">
        <w:rPr>
          <w:rFonts w:ascii="Arial" w:hAnsi="Arial" w:cs="Arial"/>
          <w:color w:val="000000" w:themeColor="text1"/>
        </w:rPr>
        <w:t xml:space="preserve">Einzeltermine: </w:t>
      </w:r>
      <w:r w:rsidR="001C231E" w:rsidRPr="00D84918">
        <w:rPr>
          <w:rFonts w:ascii="Arial" w:hAnsi="Arial" w:cs="Arial"/>
          <w:color w:val="000000" w:themeColor="text1"/>
        </w:rPr>
        <w:t>03.12.2021</w:t>
      </w:r>
      <w:r w:rsidR="00605CCE" w:rsidRPr="00D84918">
        <w:rPr>
          <w:rFonts w:ascii="Arial" w:hAnsi="Arial" w:cs="Arial"/>
          <w:color w:val="000000" w:themeColor="text1"/>
        </w:rPr>
        <w:t xml:space="preserve"> (</w:t>
      </w:r>
      <w:r w:rsidR="0031456B" w:rsidRPr="00D84918">
        <w:rPr>
          <w:rFonts w:ascii="Arial" w:hAnsi="Arial" w:cs="Arial"/>
          <w:color w:val="000000" w:themeColor="text1"/>
        </w:rPr>
        <w:t>09</w:t>
      </w:r>
      <w:r w:rsidR="00605CCE" w:rsidRPr="00D84918">
        <w:rPr>
          <w:rFonts w:ascii="Arial" w:hAnsi="Arial" w:cs="Arial"/>
          <w:color w:val="000000" w:themeColor="text1"/>
        </w:rPr>
        <w:t>:00 - 1</w:t>
      </w:r>
      <w:r w:rsidR="0031456B" w:rsidRPr="00D84918">
        <w:rPr>
          <w:rFonts w:ascii="Arial" w:hAnsi="Arial" w:cs="Arial"/>
          <w:color w:val="000000" w:themeColor="text1"/>
        </w:rPr>
        <w:t>9</w:t>
      </w:r>
      <w:r w:rsidR="00605CCE" w:rsidRPr="00D84918">
        <w:rPr>
          <w:rFonts w:ascii="Arial" w:hAnsi="Arial" w:cs="Arial"/>
          <w:color w:val="000000" w:themeColor="text1"/>
        </w:rPr>
        <w:t>:</w:t>
      </w:r>
      <w:r w:rsidR="0031456B" w:rsidRPr="00D84918">
        <w:rPr>
          <w:rFonts w:ascii="Arial" w:hAnsi="Arial" w:cs="Arial"/>
          <w:color w:val="000000" w:themeColor="text1"/>
        </w:rPr>
        <w:t>0</w:t>
      </w:r>
      <w:r w:rsidR="00605CCE" w:rsidRPr="00D84918">
        <w:rPr>
          <w:rFonts w:ascii="Arial" w:hAnsi="Arial" w:cs="Arial"/>
          <w:color w:val="000000" w:themeColor="text1"/>
        </w:rPr>
        <w:t xml:space="preserve">0 Uhr s.t.), </w:t>
      </w:r>
      <w:r w:rsidR="001C231E" w:rsidRPr="00D84918">
        <w:rPr>
          <w:rFonts w:ascii="Arial" w:hAnsi="Arial" w:cs="Arial"/>
          <w:color w:val="000000" w:themeColor="text1"/>
        </w:rPr>
        <w:t>04.12.202</w:t>
      </w:r>
      <w:r w:rsidR="003D3A45" w:rsidRPr="00D84918">
        <w:rPr>
          <w:rFonts w:ascii="Arial" w:hAnsi="Arial" w:cs="Arial"/>
          <w:color w:val="000000" w:themeColor="text1"/>
        </w:rPr>
        <w:t>1</w:t>
      </w:r>
      <w:r w:rsidR="00605CCE" w:rsidRPr="00D84918">
        <w:rPr>
          <w:rFonts w:ascii="Arial" w:hAnsi="Arial" w:cs="Arial"/>
          <w:color w:val="000000" w:themeColor="text1"/>
        </w:rPr>
        <w:t xml:space="preserve"> (</w:t>
      </w:r>
      <w:r w:rsidR="001C231E" w:rsidRPr="00D84918">
        <w:rPr>
          <w:rFonts w:ascii="Arial" w:hAnsi="Arial" w:cs="Arial"/>
          <w:color w:val="000000" w:themeColor="text1"/>
        </w:rPr>
        <w:t>9:00-1</w:t>
      </w:r>
      <w:r w:rsidR="0031456B" w:rsidRPr="00D84918">
        <w:rPr>
          <w:rFonts w:ascii="Arial" w:hAnsi="Arial" w:cs="Arial"/>
          <w:color w:val="000000" w:themeColor="text1"/>
        </w:rPr>
        <w:t>9</w:t>
      </w:r>
      <w:r w:rsidR="001C231E" w:rsidRPr="00D84918">
        <w:rPr>
          <w:rFonts w:ascii="Arial" w:hAnsi="Arial" w:cs="Arial"/>
          <w:color w:val="000000" w:themeColor="text1"/>
        </w:rPr>
        <w:t>:</w:t>
      </w:r>
      <w:r w:rsidR="0031456B" w:rsidRPr="00D84918">
        <w:rPr>
          <w:rFonts w:ascii="Arial" w:hAnsi="Arial" w:cs="Arial"/>
          <w:color w:val="000000" w:themeColor="text1"/>
        </w:rPr>
        <w:t>0</w:t>
      </w:r>
      <w:r w:rsidR="001C231E" w:rsidRPr="00D84918">
        <w:rPr>
          <w:rFonts w:ascii="Arial" w:hAnsi="Arial" w:cs="Arial"/>
          <w:color w:val="000000" w:themeColor="text1"/>
        </w:rPr>
        <w:t>0 Uhr s.t.</w:t>
      </w:r>
      <w:r w:rsidR="00605CCE" w:rsidRPr="00D84918">
        <w:rPr>
          <w:rFonts w:ascii="Arial" w:hAnsi="Arial" w:cs="Arial"/>
          <w:color w:val="000000" w:themeColor="text1"/>
        </w:rPr>
        <w:t>)</w:t>
      </w:r>
      <w:r w:rsidR="001C231E" w:rsidRPr="00D84918">
        <w:rPr>
          <w:rFonts w:ascii="Arial" w:hAnsi="Arial" w:cs="Arial"/>
          <w:color w:val="000000" w:themeColor="text1"/>
        </w:rPr>
        <w:t xml:space="preserve"> </w:t>
      </w:r>
      <w:r w:rsidR="00245BD6" w:rsidRPr="00D84918">
        <w:rPr>
          <w:rFonts w:ascii="Arial" w:hAnsi="Arial" w:cs="Arial"/>
          <w:color w:val="000000" w:themeColor="text1"/>
        </w:rPr>
        <w:br/>
      </w:r>
      <w:r w:rsidR="001C231E" w:rsidRPr="00D84918">
        <w:rPr>
          <w:rFonts w:ascii="Arial" w:hAnsi="Arial" w:cs="Arial"/>
          <w:color w:val="000000" w:themeColor="text1"/>
        </w:rPr>
        <w:t>(max.: 2</w:t>
      </w:r>
      <w:r w:rsidR="00C93F44" w:rsidRPr="00D84918">
        <w:rPr>
          <w:rFonts w:ascii="Arial" w:hAnsi="Arial" w:cs="Arial"/>
          <w:color w:val="000000" w:themeColor="text1"/>
        </w:rPr>
        <w:t>6</w:t>
      </w:r>
      <w:r w:rsidR="001C231E" w:rsidRPr="00D84918">
        <w:rPr>
          <w:rFonts w:ascii="Arial" w:hAnsi="Arial" w:cs="Arial"/>
          <w:color w:val="000000" w:themeColor="text1"/>
        </w:rPr>
        <w:t xml:space="preserve"> </w:t>
      </w:r>
      <w:r w:rsidR="00616E94" w:rsidRPr="00D84918">
        <w:rPr>
          <w:rFonts w:ascii="Arial" w:hAnsi="Arial" w:cs="Arial"/>
          <w:color w:val="000000" w:themeColor="text1"/>
        </w:rPr>
        <w:t>Studierende</w:t>
      </w:r>
      <w:r w:rsidR="001C231E" w:rsidRPr="00D84918">
        <w:rPr>
          <w:rFonts w:ascii="Arial" w:hAnsi="Arial" w:cs="Arial"/>
          <w:color w:val="000000" w:themeColor="text1"/>
        </w:rPr>
        <w:t>)</w:t>
      </w:r>
      <w:r w:rsidR="006B7FE8">
        <w:rPr>
          <w:rFonts w:ascii="Arial" w:hAnsi="Arial" w:cs="Arial"/>
          <w:color w:val="000000" w:themeColor="text1"/>
        </w:rPr>
        <w:t xml:space="preserve">, </w:t>
      </w:r>
      <w:r w:rsidR="006B7FE8" w:rsidRPr="006B7FE8">
        <w:rPr>
          <w:rFonts w:ascii="Arial" w:hAnsi="Arial" w:cs="Arial"/>
          <w:b/>
          <w:color w:val="000000" w:themeColor="text1"/>
        </w:rPr>
        <w:t>o</w:t>
      </w:r>
      <w:r w:rsidR="00195951" w:rsidRPr="006B7FE8">
        <w:rPr>
          <w:rFonts w:ascii="Arial" w:hAnsi="Arial" w:cs="Arial"/>
          <w:b/>
        </w:rPr>
        <w:t xml:space="preserve">nline </w:t>
      </w:r>
    </w:p>
    <w:p w14:paraId="1FB08760" w14:textId="77777777" w:rsidR="00D84918" w:rsidRPr="00D84918" w:rsidRDefault="00D84918" w:rsidP="00D84918">
      <w:pPr>
        <w:rPr>
          <w:rFonts w:ascii="Arial" w:hAnsi="Arial" w:cs="Arial"/>
        </w:rPr>
      </w:pPr>
    </w:p>
    <w:p w14:paraId="5246295E" w14:textId="77777777" w:rsidR="0091711F" w:rsidRPr="00C51EC5" w:rsidRDefault="00D92FC1" w:rsidP="00D92FC1">
      <w:pPr>
        <w:pStyle w:val="Listenabsatz"/>
        <w:numPr>
          <w:ilvl w:val="0"/>
          <w:numId w:val="2"/>
        </w:numPr>
        <w:rPr>
          <w:rFonts w:ascii="Arial" w:hAnsi="Arial" w:cs="Arial"/>
          <w:lang w:val="en-US"/>
        </w:rPr>
      </w:pPr>
      <w:r w:rsidRPr="00C51EC5">
        <w:rPr>
          <w:rFonts w:ascii="Arial" w:hAnsi="Arial" w:cs="Arial"/>
          <w:b/>
          <w:lang w:val="en-US"/>
        </w:rPr>
        <w:t xml:space="preserve">Workshop Legal Tech </w:t>
      </w:r>
      <w:r w:rsidR="0091711F" w:rsidRPr="00C51EC5">
        <w:rPr>
          <w:rFonts w:ascii="Arial" w:hAnsi="Arial" w:cs="Arial"/>
          <w:lang w:val="en-US"/>
        </w:rPr>
        <w:t>(</w:t>
      </w:r>
      <w:r w:rsidR="00864313" w:rsidRPr="00C51EC5">
        <w:rPr>
          <w:rFonts w:ascii="Arial" w:hAnsi="Arial" w:cs="Arial"/>
          <w:lang w:val="en-US"/>
        </w:rPr>
        <w:t>Dr. Benjamin Werthmann</w:t>
      </w:r>
      <w:r w:rsidR="0091711F" w:rsidRPr="00C51EC5">
        <w:rPr>
          <w:rFonts w:ascii="Arial" w:hAnsi="Arial" w:cs="Arial"/>
          <w:lang w:val="en-US"/>
        </w:rPr>
        <w:t xml:space="preserve">) </w:t>
      </w:r>
      <w:r w:rsidR="009C0054">
        <w:rPr>
          <w:rFonts w:ascii="Arial" w:hAnsi="Arial" w:cs="Arial"/>
          <w:lang w:val="en-US"/>
        </w:rPr>
        <w:t>(max.: 2</w:t>
      </w:r>
      <w:r w:rsidR="008A1031">
        <w:rPr>
          <w:rFonts w:ascii="Arial" w:hAnsi="Arial" w:cs="Arial"/>
          <w:lang w:val="en-US"/>
        </w:rPr>
        <w:t xml:space="preserve">0 </w:t>
      </w:r>
      <w:proofErr w:type="spellStart"/>
      <w:r w:rsidR="00616E94">
        <w:rPr>
          <w:rFonts w:ascii="Arial" w:hAnsi="Arial" w:cs="Arial"/>
          <w:lang w:val="en-US"/>
        </w:rPr>
        <w:t>Studierende</w:t>
      </w:r>
      <w:proofErr w:type="spellEnd"/>
      <w:r w:rsidR="009C0054">
        <w:rPr>
          <w:rFonts w:ascii="Arial" w:hAnsi="Arial" w:cs="Arial"/>
          <w:lang w:val="en-US"/>
        </w:rPr>
        <w:t>)</w:t>
      </w:r>
    </w:p>
    <w:p w14:paraId="68ADDD87" w14:textId="77777777" w:rsidR="00261356" w:rsidRPr="00A735C6" w:rsidRDefault="008A1031" w:rsidP="00261356">
      <w:pPr>
        <w:pStyle w:val="Listenabsatz"/>
        <w:rPr>
          <w:rFonts w:ascii="Arial" w:hAnsi="Arial" w:cs="Arial"/>
          <w:b/>
        </w:rPr>
      </w:pPr>
      <w:r>
        <w:rPr>
          <w:rFonts w:ascii="Arial" w:hAnsi="Arial" w:cs="Arial"/>
        </w:rPr>
        <w:t>Vorbesprechung (19.11.21, 14-18 Uhr</w:t>
      </w:r>
      <w:r w:rsidR="00B90D02" w:rsidRPr="00B90D02">
        <w:rPr>
          <w:rFonts w:ascii="Arial" w:hAnsi="Arial" w:cs="Arial"/>
        </w:rPr>
        <w:t>)</w:t>
      </w:r>
      <w:r w:rsidR="00616E94">
        <w:rPr>
          <w:rFonts w:ascii="Arial" w:hAnsi="Arial" w:cs="Arial"/>
        </w:rPr>
        <w:t xml:space="preserve">, </w:t>
      </w:r>
      <w:r>
        <w:rPr>
          <w:rFonts w:ascii="Arial" w:hAnsi="Arial" w:cs="Arial"/>
        </w:rPr>
        <w:t xml:space="preserve">Blockveranstaltung (28./29. 01.21, 9-18 Uhr) </w:t>
      </w:r>
      <w:r w:rsidR="00616E94" w:rsidRPr="00A735C6">
        <w:rPr>
          <w:rFonts w:ascii="Arial" w:hAnsi="Arial" w:cs="Arial"/>
          <w:b/>
        </w:rPr>
        <w:t>Präsenz</w:t>
      </w:r>
    </w:p>
    <w:p w14:paraId="711870D6" w14:textId="77777777" w:rsidR="00616E94" w:rsidRDefault="00616E94" w:rsidP="00261356">
      <w:pPr>
        <w:pStyle w:val="Listenabsatz"/>
        <w:rPr>
          <w:rFonts w:ascii="Arial" w:hAnsi="Arial" w:cs="Arial"/>
        </w:rPr>
      </w:pPr>
    </w:p>
    <w:p w14:paraId="51ADB80E" w14:textId="3F9EB79C" w:rsidR="00616E94" w:rsidRPr="003E256D" w:rsidRDefault="00616E94" w:rsidP="00616E94">
      <w:pPr>
        <w:pStyle w:val="Listenabsatz"/>
        <w:numPr>
          <w:ilvl w:val="0"/>
          <w:numId w:val="2"/>
        </w:numPr>
        <w:rPr>
          <w:rFonts w:ascii="Arial" w:hAnsi="Arial" w:cs="Arial"/>
          <w:b/>
        </w:rPr>
      </w:pPr>
      <w:bookmarkStart w:id="2" w:name="_Hlk83294999"/>
      <w:r w:rsidRPr="00616E94">
        <w:rPr>
          <w:rFonts w:ascii="Arial" w:hAnsi="Arial" w:cs="Arial"/>
          <w:b/>
        </w:rPr>
        <w:t xml:space="preserve">Art </w:t>
      </w:r>
      <w:proofErr w:type="spellStart"/>
      <w:r w:rsidRPr="00616E94">
        <w:rPr>
          <w:rFonts w:ascii="Arial" w:hAnsi="Arial" w:cs="Arial"/>
          <w:b/>
        </w:rPr>
        <w:t>of</w:t>
      </w:r>
      <w:proofErr w:type="spellEnd"/>
      <w:r w:rsidRPr="00616E94">
        <w:rPr>
          <w:rFonts w:ascii="Arial" w:hAnsi="Arial" w:cs="Arial"/>
          <w:b/>
        </w:rPr>
        <w:t xml:space="preserve"> </w:t>
      </w:r>
      <w:proofErr w:type="spellStart"/>
      <w:r w:rsidRPr="00616E94">
        <w:rPr>
          <w:rFonts w:ascii="Arial" w:hAnsi="Arial" w:cs="Arial"/>
          <w:b/>
        </w:rPr>
        <w:t>the</w:t>
      </w:r>
      <w:proofErr w:type="spellEnd"/>
      <w:r w:rsidRPr="00616E94">
        <w:rPr>
          <w:rFonts w:ascii="Arial" w:hAnsi="Arial" w:cs="Arial"/>
          <w:b/>
        </w:rPr>
        <w:t xml:space="preserve"> Deal </w:t>
      </w:r>
      <w:bookmarkEnd w:id="2"/>
      <w:r w:rsidRPr="00616E94">
        <w:rPr>
          <w:rFonts w:ascii="Arial" w:hAnsi="Arial" w:cs="Arial"/>
          <w:b/>
        </w:rPr>
        <w:t>in M &amp; A- Verhandlungen und Parteiinteressen im Prozess der Unternehmensübernahme</w:t>
      </w:r>
      <w:r>
        <w:rPr>
          <w:rFonts w:ascii="Arial" w:hAnsi="Arial" w:cs="Arial"/>
          <w:b/>
        </w:rPr>
        <w:t xml:space="preserve"> </w:t>
      </w:r>
      <w:r>
        <w:rPr>
          <w:rFonts w:ascii="Arial" w:hAnsi="Arial" w:cs="Arial"/>
        </w:rPr>
        <w:t>(Tim Blöcher) (max.: 24 Studierende)</w:t>
      </w:r>
      <w:r w:rsidR="00AF01A4">
        <w:rPr>
          <w:rFonts w:ascii="Arial" w:hAnsi="Arial" w:cs="Arial"/>
        </w:rPr>
        <w:t xml:space="preserve">, </w:t>
      </w:r>
      <w:r w:rsidR="00AF01A4" w:rsidRPr="00AF01A4">
        <w:rPr>
          <w:rFonts w:ascii="Arial" w:hAnsi="Arial" w:cs="Arial"/>
          <w:b/>
        </w:rPr>
        <w:t>online</w:t>
      </w:r>
    </w:p>
    <w:p w14:paraId="107AC3BC" w14:textId="77777777" w:rsidR="003E256D" w:rsidRDefault="003E256D" w:rsidP="003E256D">
      <w:pPr>
        <w:pStyle w:val="Listenabsatz"/>
        <w:rPr>
          <w:rFonts w:ascii="Arial" w:hAnsi="Arial" w:cs="Arial"/>
          <w:b/>
          <w:bCs/>
          <w:color w:val="FF0000"/>
          <w:u w:val="single"/>
        </w:rPr>
      </w:pPr>
      <w:r w:rsidRPr="00EE6447">
        <w:rPr>
          <w:rFonts w:ascii="Arial" w:hAnsi="Arial" w:cs="Arial"/>
          <w:b/>
          <w:color w:val="FF0000"/>
          <w:u w:val="single"/>
        </w:rPr>
        <w:t xml:space="preserve">Achtung! Anmeldung läuft direkt über Herrn Blöcher per E-Mail an </w:t>
      </w:r>
      <w:hyperlink r:id="rId11" w:history="1">
        <w:r w:rsidRPr="00EE6447">
          <w:rPr>
            <w:rStyle w:val="Hyperlink"/>
            <w:rFonts w:ascii="Arial" w:hAnsi="Arial" w:cs="Arial"/>
            <w:b/>
          </w:rPr>
          <w:t>tim.bloecher@jura.uni-marburg.de</w:t>
        </w:r>
      </w:hyperlink>
      <w:r w:rsidRPr="00EE6447">
        <w:rPr>
          <w:rFonts w:ascii="Arial" w:hAnsi="Arial" w:cs="Arial"/>
          <w:b/>
          <w:color w:val="FF0000"/>
          <w:u w:val="single"/>
        </w:rPr>
        <w:t xml:space="preserve"> </w:t>
      </w:r>
      <w:r>
        <w:rPr>
          <w:rFonts w:ascii="Arial" w:hAnsi="Arial" w:cs="Arial"/>
          <w:b/>
          <w:color w:val="FF0000"/>
          <w:u w:val="single"/>
        </w:rPr>
        <w:t xml:space="preserve">(nicht über Marvin) </w:t>
      </w:r>
      <w:r w:rsidRPr="00EE6447">
        <w:rPr>
          <w:rFonts w:ascii="Arial" w:hAnsi="Arial" w:cs="Arial"/>
          <w:b/>
          <w:color w:val="FF0000"/>
          <w:u w:val="single"/>
        </w:rPr>
        <w:t>vom 04.10. bis einschließlich 05.11.2021!</w:t>
      </w:r>
      <w:r>
        <w:rPr>
          <w:rFonts w:ascii="Arial" w:hAnsi="Arial" w:cs="Arial"/>
          <w:b/>
          <w:color w:val="FF0000"/>
          <w:u w:val="single"/>
        </w:rPr>
        <w:t xml:space="preserve"> </w:t>
      </w:r>
      <w:r w:rsidRPr="00536201">
        <w:rPr>
          <w:rFonts w:ascii="Arial" w:hAnsi="Arial" w:cs="Arial"/>
          <w:b/>
          <w:bCs/>
          <w:color w:val="FF0000"/>
          <w:u w:val="single"/>
        </w:rPr>
        <w:t>Bitte beachten Sie die Bekanntmachung auf der Homepage, ob entsprechende Räume gefunden wurden.</w:t>
      </w:r>
    </w:p>
    <w:p w14:paraId="50B3C42F" w14:textId="77777777" w:rsidR="003E256D" w:rsidRPr="00D813CD" w:rsidRDefault="003E256D" w:rsidP="003E256D">
      <w:pPr>
        <w:pStyle w:val="Listenabsatz"/>
        <w:rPr>
          <w:rFonts w:ascii="Arial" w:hAnsi="Arial" w:cs="Arial"/>
          <w:b/>
        </w:rPr>
      </w:pPr>
    </w:p>
    <w:p w14:paraId="1B7A2474" w14:textId="77777777" w:rsidR="00D813CD" w:rsidRPr="003E256D" w:rsidRDefault="00D813CD" w:rsidP="00616E94">
      <w:pPr>
        <w:pStyle w:val="Listenabsatz"/>
        <w:numPr>
          <w:ilvl w:val="0"/>
          <w:numId w:val="2"/>
        </w:numPr>
        <w:rPr>
          <w:rFonts w:ascii="Arial" w:hAnsi="Arial" w:cs="Arial"/>
        </w:rPr>
      </w:pPr>
      <w:r>
        <w:rPr>
          <w:rFonts w:ascii="Arial" w:hAnsi="Arial" w:cs="Arial"/>
          <w:b/>
        </w:rPr>
        <w:t xml:space="preserve">Planspiel Gesetzesnovellierung </w:t>
      </w:r>
      <w:r w:rsidR="003E256D" w:rsidRPr="003E256D">
        <w:rPr>
          <w:rFonts w:ascii="Arial" w:hAnsi="Arial" w:cs="Arial"/>
        </w:rPr>
        <w:t xml:space="preserve">(Jonas Fritsch; </w:t>
      </w:r>
      <w:proofErr w:type="spellStart"/>
      <w:r w:rsidR="003E256D" w:rsidRPr="003E256D">
        <w:rPr>
          <w:rFonts w:ascii="Arial" w:hAnsi="Arial" w:cs="Arial"/>
        </w:rPr>
        <w:t>Janick</w:t>
      </w:r>
      <w:proofErr w:type="spellEnd"/>
      <w:r w:rsidR="003E256D" w:rsidRPr="003E256D">
        <w:rPr>
          <w:rFonts w:ascii="Arial" w:hAnsi="Arial" w:cs="Arial"/>
        </w:rPr>
        <w:t xml:space="preserve"> Haas) (max.: 6 Studierende)</w:t>
      </w:r>
    </w:p>
    <w:p w14:paraId="37D546C4" w14:textId="77777777" w:rsidR="003E256D" w:rsidRPr="00EE6447" w:rsidRDefault="003E256D" w:rsidP="003E256D">
      <w:pPr>
        <w:pStyle w:val="Listenabsatz"/>
        <w:rPr>
          <w:rFonts w:ascii="Arial" w:hAnsi="Arial" w:cs="Arial"/>
          <w:b/>
        </w:rPr>
      </w:pPr>
      <w:r w:rsidRPr="003E256D">
        <w:rPr>
          <w:rFonts w:ascii="Arial" w:hAnsi="Arial" w:cs="Arial"/>
        </w:rPr>
        <w:t>Di 16-18 Uhr,</w:t>
      </w:r>
      <w:r>
        <w:rPr>
          <w:rFonts w:ascii="Arial" w:hAnsi="Arial" w:cs="Arial"/>
          <w:b/>
        </w:rPr>
        <w:t xml:space="preserve"> Präsenz</w:t>
      </w:r>
    </w:p>
    <w:p w14:paraId="0C0891C4" w14:textId="77777777" w:rsidR="006F7B9D" w:rsidRDefault="006F7B9D" w:rsidP="00EE6447">
      <w:pPr>
        <w:pStyle w:val="Listenabsatz"/>
        <w:rPr>
          <w:rFonts w:ascii="Arial" w:hAnsi="Arial" w:cs="Arial"/>
          <w:b/>
          <w:color w:val="FF0000"/>
          <w:u w:val="single"/>
        </w:rPr>
      </w:pPr>
    </w:p>
    <w:p w14:paraId="3FCCC766" w14:textId="77777777" w:rsidR="00EE6447" w:rsidRDefault="00EE6447" w:rsidP="00261356">
      <w:pPr>
        <w:pStyle w:val="Listenabsatz"/>
        <w:rPr>
          <w:rFonts w:ascii="Arial" w:hAnsi="Arial" w:cs="Arial"/>
        </w:rPr>
      </w:pPr>
    </w:p>
    <w:p w14:paraId="2E0A5A90" w14:textId="4CE0DB90" w:rsidR="00272249" w:rsidRDefault="00B80964" w:rsidP="00EE6447">
      <w:pPr>
        <w:rPr>
          <w:rFonts w:ascii="Arial" w:hAnsi="Arial" w:cs="Arial"/>
          <w:b/>
          <w:color w:val="FF0000"/>
        </w:rPr>
      </w:pPr>
      <w:r w:rsidRPr="006F5FDC">
        <w:rPr>
          <w:rFonts w:ascii="Arial" w:hAnsi="Arial" w:cs="Arial"/>
          <w:b/>
          <w:color w:val="FF0000"/>
        </w:rPr>
        <w:t>Die Anmeldung</w:t>
      </w:r>
      <w:r w:rsidR="00272249" w:rsidRPr="006F5FDC">
        <w:rPr>
          <w:rFonts w:ascii="Arial" w:hAnsi="Arial" w:cs="Arial"/>
          <w:b/>
          <w:color w:val="FF0000"/>
        </w:rPr>
        <w:t xml:space="preserve"> für die Veranstaltungen </w:t>
      </w:r>
      <w:r w:rsidR="00EE6447">
        <w:rPr>
          <w:rFonts w:ascii="Arial" w:hAnsi="Arial" w:cs="Arial"/>
          <w:b/>
          <w:color w:val="FF0000"/>
        </w:rPr>
        <w:t>(außer 6. „</w:t>
      </w:r>
      <w:r w:rsidR="00EE6447" w:rsidRPr="00EE6447">
        <w:rPr>
          <w:rFonts w:ascii="Arial" w:hAnsi="Arial" w:cs="Arial"/>
          <w:b/>
          <w:color w:val="FF0000"/>
        </w:rPr>
        <w:t xml:space="preserve">Art </w:t>
      </w:r>
      <w:proofErr w:type="spellStart"/>
      <w:r w:rsidR="00EE6447" w:rsidRPr="00EE6447">
        <w:rPr>
          <w:rFonts w:ascii="Arial" w:hAnsi="Arial" w:cs="Arial"/>
          <w:b/>
          <w:color w:val="FF0000"/>
        </w:rPr>
        <w:t>of</w:t>
      </w:r>
      <w:proofErr w:type="spellEnd"/>
      <w:r w:rsidR="00EE6447" w:rsidRPr="00EE6447">
        <w:rPr>
          <w:rFonts w:ascii="Arial" w:hAnsi="Arial" w:cs="Arial"/>
          <w:b/>
          <w:color w:val="FF0000"/>
        </w:rPr>
        <w:t xml:space="preserve"> </w:t>
      </w:r>
      <w:proofErr w:type="spellStart"/>
      <w:r w:rsidR="00EE6447" w:rsidRPr="00EE6447">
        <w:rPr>
          <w:rFonts w:ascii="Arial" w:hAnsi="Arial" w:cs="Arial"/>
          <w:b/>
          <w:color w:val="FF0000"/>
        </w:rPr>
        <w:t>the</w:t>
      </w:r>
      <w:proofErr w:type="spellEnd"/>
      <w:r w:rsidR="00EE6447" w:rsidRPr="00EE6447">
        <w:rPr>
          <w:rFonts w:ascii="Arial" w:hAnsi="Arial" w:cs="Arial"/>
          <w:b/>
          <w:color w:val="FF0000"/>
        </w:rPr>
        <w:t xml:space="preserve"> Deal</w:t>
      </w:r>
      <w:r w:rsidR="00EE6447">
        <w:rPr>
          <w:rFonts w:ascii="Arial" w:hAnsi="Arial" w:cs="Arial"/>
          <w:b/>
          <w:color w:val="FF0000"/>
        </w:rPr>
        <w:t xml:space="preserve">...“) </w:t>
      </w:r>
      <w:r w:rsidR="00272249" w:rsidRPr="006F5FDC">
        <w:rPr>
          <w:rFonts w:ascii="Arial" w:hAnsi="Arial" w:cs="Arial"/>
          <w:b/>
          <w:color w:val="FF0000"/>
        </w:rPr>
        <w:t xml:space="preserve">ist im Zeitraum von </w:t>
      </w:r>
      <w:r w:rsidR="00C96261">
        <w:rPr>
          <w:rFonts w:ascii="Arial" w:hAnsi="Arial" w:cs="Arial"/>
          <w:b/>
          <w:color w:val="FF0000"/>
        </w:rPr>
        <w:t>04</w:t>
      </w:r>
      <w:r w:rsidR="003F5A16">
        <w:rPr>
          <w:rFonts w:ascii="Arial" w:hAnsi="Arial" w:cs="Arial"/>
          <w:b/>
          <w:color w:val="FF0000"/>
        </w:rPr>
        <w:t>.</w:t>
      </w:r>
      <w:r w:rsidR="00BB29C9">
        <w:rPr>
          <w:rFonts w:ascii="Arial" w:hAnsi="Arial" w:cs="Arial"/>
          <w:b/>
          <w:color w:val="FF0000"/>
        </w:rPr>
        <w:t>10</w:t>
      </w:r>
      <w:r w:rsidR="006F5FDC" w:rsidRPr="006F5FDC">
        <w:rPr>
          <w:rFonts w:ascii="Arial" w:hAnsi="Arial" w:cs="Arial"/>
          <w:b/>
          <w:color w:val="FF0000"/>
        </w:rPr>
        <w:t>.2021</w:t>
      </w:r>
      <w:r w:rsidR="003F5A16">
        <w:rPr>
          <w:rFonts w:ascii="Arial" w:hAnsi="Arial" w:cs="Arial"/>
          <w:b/>
          <w:color w:val="FF0000"/>
        </w:rPr>
        <w:t>-</w:t>
      </w:r>
      <w:r w:rsidR="001D1293">
        <w:rPr>
          <w:rFonts w:ascii="Arial" w:hAnsi="Arial" w:cs="Arial"/>
          <w:b/>
          <w:color w:val="FF0000"/>
        </w:rPr>
        <w:t>13</w:t>
      </w:r>
      <w:r w:rsidR="003F5A16">
        <w:rPr>
          <w:rFonts w:ascii="Arial" w:hAnsi="Arial" w:cs="Arial"/>
          <w:b/>
          <w:color w:val="FF0000"/>
        </w:rPr>
        <w:t>.</w:t>
      </w:r>
      <w:r w:rsidR="00BB29C9">
        <w:rPr>
          <w:rFonts w:ascii="Arial" w:hAnsi="Arial" w:cs="Arial"/>
          <w:b/>
          <w:color w:val="FF0000"/>
        </w:rPr>
        <w:t>10</w:t>
      </w:r>
      <w:r w:rsidR="006F5FDC" w:rsidRPr="006F5FDC">
        <w:rPr>
          <w:rFonts w:ascii="Arial" w:hAnsi="Arial" w:cs="Arial"/>
          <w:b/>
          <w:color w:val="FF0000"/>
        </w:rPr>
        <w:t>.2021</w:t>
      </w:r>
      <w:r w:rsidR="00272249" w:rsidRPr="006F5FDC">
        <w:rPr>
          <w:rFonts w:ascii="Arial" w:hAnsi="Arial" w:cs="Arial"/>
          <w:b/>
          <w:color w:val="F79646" w:themeColor="accent6"/>
        </w:rPr>
        <w:t xml:space="preserve"> </w:t>
      </w:r>
      <w:r w:rsidR="00272249" w:rsidRPr="006F5FDC">
        <w:rPr>
          <w:rFonts w:ascii="Arial" w:hAnsi="Arial" w:cs="Arial"/>
          <w:b/>
          <w:color w:val="FF0000"/>
        </w:rPr>
        <w:t>möglich.</w:t>
      </w:r>
    </w:p>
    <w:p w14:paraId="6953F5E2" w14:textId="77777777" w:rsidR="006B7FE8" w:rsidRDefault="006B7FE8" w:rsidP="00EE6447">
      <w:pPr>
        <w:rPr>
          <w:rFonts w:ascii="Arial" w:hAnsi="Arial" w:cs="Arial"/>
          <w:b/>
          <w:color w:val="FF0000"/>
        </w:rPr>
      </w:pPr>
    </w:p>
    <w:p w14:paraId="5E411D3A" w14:textId="77777777" w:rsidR="00207A26" w:rsidRPr="00207A26" w:rsidRDefault="0060432A" w:rsidP="00207A26">
      <w:pPr>
        <w:rPr>
          <w:rFonts w:ascii="Arial" w:hAnsi="Arial" w:cs="Arial"/>
        </w:rPr>
      </w:pPr>
      <w:r>
        <w:rPr>
          <w:rFonts w:ascii="Arial" w:hAnsi="Arial" w:cs="Arial"/>
          <w:b/>
          <w:color w:val="FF0000"/>
        </w:rPr>
        <w:t xml:space="preserve">Bitte beachten Sie zudem, dass etliche Veranstaltungen </w:t>
      </w:r>
      <w:r w:rsidR="00BF1EC6">
        <w:rPr>
          <w:rFonts w:ascii="Arial" w:hAnsi="Arial" w:cs="Arial"/>
          <w:b/>
          <w:color w:val="FF0000"/>
        </w:rPr>
        <w:t>für die</w:t>
      </w:r>
      <w:r>
        <w:rPr>
          <w:rFonts w:ascii="Arial" w:hAnsi="Arial" w:cs="Arial"/>
          <w:b/>
          <w:color w:val="FF0000"/>
        </w:rPr>
        <w:t xml:space="preserve"> Teilnahme</w:t>
      </w:r>
      <w:r w:rsidR="00BF1EC6">
        <w:rPr>
          <w:rFonts w:ascii="Arial" w:hAnsi="Arial" w:cs="Arial"/>
          <w:b/>
          <w:color w:val="FF0000"/>
        </w:rPr>
        <w:t xml:space="preserve"> </w:t>
      </w:r>
      <w:r>
        <w:rPr>
          <w:rFonts w:ascii="Arial" w:hAnsi="Arial" w:cs="Arial"/>
          <w:b/>
          <w:color w:val="FF0000"/>
        </w:rPr>
        <w:t>die bestandene Zwischenprüfung voraussetzen. Dies ist im Marvin bei der jeweiligen Veranstaltung vermerkt. Hier gilt das Semesterprinzip, d.h. Sie müssen in dem Semester, das der Anmeldung vorangeht, die Zwischenprüfung abgeschlossen haben.</w:t>
      </w:r>
    </w:p>
    <w:sectPr w:rsidR="00207A26" w:rsidRPr="00207A26" w:rsidSect="002722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7DD9"/>
    <w:multiLevelType w:val="hybridMultilevel"/>
    <w:tmpl w:val="9144875C"/>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13E865AE"/>
    <w:multiLevelType w:val="hybridMultilevel"/>
    <w:tmpl w:val="43D8120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411C01F1"/>
    <w:multiLevelType w:val="hybridMultilevel"/>
    <w:tmpl w:val="347CEF84"/>
    <w:lvl w:ilvl="0" w:tplc="7194C09E">
      <w:start w:val="1"/>
      <w:numFmt w:val="decimal"/>
      <w:lvlText w:val="%1."/>
      <w:lvlJc w:val="left"/>
      <w:pPr>
        <w:ind w:left="720" w:hanging="360"/>
      </w:pPr>
      <w:rPr>
        <w:rFonts w:cs="Times New Roman"/>
        <w:b/>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15:restartNumberingAfterBreak="0">
    <w:nsid w:val="53650C8E"/>
    <w:multiLevelType w:val="hybridMultilevel"/>
    <w:tmpl w:val="99C250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5C10386"/>
    <w:multiLevelType w:val="hybridMultilevel"/>
    <w:tmpl w:val="91C80C12"/>
    <w:lvl w:ilvl="0" w:tplc="A6602774">
      <w:start w:val="1"/>
      <w:numFmt w:val="decimal"/>
      <w:lvlText w:val="%1."/>
      <w:lvlJc w:val="left"/>
      <w:pPr>
        <w:ind w:left="720" w:hanging="360"/>
      </w:pPr>
      <w:rPr>
        <w:rFonts w:cs="Times New Roman"/>
        <w:b/>
        <w:color w:val="auto"/>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 w15:restartNumberingAfterBreak="0">
    <w:nsid w:val="58A7424C"/>
    <w:multiLevelType w:val="hybridMultilevel"/>
    <w:tmpl w:val="6504D6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BE660FF"/>
    <w:multiLevelType w:val="hybridMultilevel"/>
    <w:tmpl w:val="E110B5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2"/>
  </w:num>
  <w:num w:numId="4">
    <w:abstractNumId w:val="3"/>
  </w:num>
  <w:num w:numId="5">
    <w:abstractNumId w:val="1"/>
  </w:num>
  <w:num w:numId="6">
    <w:abstractNumId w:val="5"/>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5A70E8"/>
    <w:rsid w:val="000028EE"/>
    <w:rsid w:val="00090641"/>
    <w:rsid w:val="000967AE"/>
    <w:rsid w:val="000A25B2"/>
    <w:rsid w:val="000C5AA4"/>
    <w:rsid w:val="00102EB4"/>
    <w:rsid w:val="001256E2"/>
    <w:rsid w:val="001421A2"/>
    <w:rsid w:val="00150E41"/>
    <w:rsid w:val="00153776"/>
    <w:rsid w:val="00154167"/>
    <w:rsid w:val="001544BA"/>
    <w:rsid w:val="0018409A"/>
    <w:rsid w:val="00192E44"/>
    <w:rsid w:val="00195951"/>
    <w:rsid w:val="001A4589"/>
    <w:rsid w:val="001C175F"/>
    <w:rsid w:val="001C231E"/>
    <w:rsid w:val="001D1293"/>
    <w:rsid w:val="001D542A"/>
    <w:rsid w:val="001F585C"/>
    <w:rsid w:val="0020127A"/>
    <w:rsid w:val="002033C1"/>
    <w:rsid w:val="00207A26"/>
    <w:rsid w:val="00233DDF"/>
    <w:rsid w:val="00237280"/>
    <w:rsid w:val="002425BA"/>
    <w:rsid w:val="00245BD6"/>
    <w:rsid w:val="00246D85"/>
    <w:rsid w:val="00261356"/>
    <w:rsid w:val="00267AA1"/>
    <w:rsid w:val="00272249"/>
    <w:rsid w:val="0027745A"/>
    <w:rsid w:val="00294BCC"/>
    <w:rsid w:val="002A0CF9"/>
    <w:rsid w:val="002C1771"/>
    <w:rsid w:val="002E322E"/>
    <w:rsid w:val="002E56AC"/>
    <w:rsid w:val="00303C33"/>
    <w:rsid w:val="0031456B"/>
    <w:rsid w:val="00322886"/>
    <w:rsid w:val="00323223"/>
    <w:rsid w:val="00332F78"/>
    <w:rsid w:val="00377D77"/>
    <w:rsid w:val="003D3A45"/>
    <w:rsid w:val="003D7381"/>
    <w:rsid w:val="003E256D"/>
    <w:rsid w:val="003F5A16"/>
    <w:rsid w:val="003F7005"/>
    <w:rsid w:val="00421767"/>
    <w:rsid w:val="0042353F"/>
    <w:rsid w:val="004454CD"/>
    <w:rsid w:val="0045590B"/>
    <w:rsid w:val="00461385"/>
    <w:rsid w:val="00481E1E"/>
    <w:rsid w:val="00497E7F"/>
    <w:rsid w:val="004D5F2B"/>
    <w:rsid w:val="004E067A"/>
    <w:rsid w:val="004E5C95"/>
    <w:rsid w:val="004F0201"/>
    <w:rsid w:val="00510C83"/>
    <w:rsid w:val="0051290A"/>
    <w:rsid w:val="005203F9"/>
    <w:rsid w:val="00534CEF"/>
    <w:rsid w:val="00536201"/>
    <w:rsid w:val="00540381"/>
    <w:rsid w:val="00544AFC"/>
    <w:rsid w:val="00554F6B"/>
    <w:rsid w:val="00566223"/>
    <w:rsid w:val="005A70E8"/>
    <w:rsid w:val="005B26FE"/>
    <w:rsid w:val="0060432A"/>
    <w:rsid w:val="00605CCE"/>
    <w:rsid w:val="00610184"/>
    <w:rsid w:val="00616E94"/>
    <w:rsid w:val="00644C8B"/>
    <w:rsid w:val="006674ED"/>
    <w:rsid w:val="00672915"/>
    <w:rsid w:val="00695338"/>
    <w:rsid w:val="00696FC7"/>
    <w:rsid w:val="006B3C0E"/>
    <w:rsid w:val="006B7FE8"/>
    <w:rsid w:val="006C3DD0"/>
    <w:rsid w:val="006C756E"/>
    <w:rsid w:val="006E3A61"/>
    <w:rsid w:val="006E3E63"/>
    <w:rsid w:val="006F4B03"/>
    <w:rsid w:val="006F5FDC"/>
    <w:rsid w:val="006F7B9D"/>
    <w:rsid w:val="00702858"/>
    <w:rsid w:val="0071495C"/>
    <w:rsid w:val="007230ED"/>
    <w:rsid w:val="00732AB4"/>
    <w:rsid w:val="0075339C"/>
    <w:rsid w:val="0075503B"/>
    <w:rsid w:val="00765B85"/>
    <w:rsid w:val="007663C8"/>
    <w:rsid w:val="007E626F"/>
    <w:rsid w:val="007F7F15"/>
    <w:rsid w:val="008014ED"/>
    <w:rsid w:val="0080649B"/>
    <w:rsid w:val="00816066"/>
    <w:rsid w:val="00834FB2"/>
    <w:rsid w:val="00864313"/>
    <w:rsid w:val="00890E20"/>
    <w:rsid w:val="008A1031"/>
    <w:rsid w:val="009018F1"/>
    <w:rsid w:val="009066CA"/>
    <w:rsid w:val="0091711F"/>
    <w:rsid w:val="00931AFC"/>
    <w:rsid w:val="00941EE2"/>
    <w:rsid w:val="00952DEC"/>
    <w:rsid w:val="00963258"/>
    <w:rsid w:val="009C0054"/>
    <w:rsid w:val="009D7DC2"/>
    <w:rsid w:val="00A03EE8"/>
    <w:rsid w:val="00A27148"/>
    <w:rsid w:val="00A66279"/>
    <w:rsid w:val="00A735C6"/>
    <w:rsid w:val="00A933F1"/>
    <w:rsid w:val="00A960CE"/>
    <w:rsid w:val="00AB7409"/>
    <w:rsid w:val="00AE3B82"/>
    <w:rsid w:val="00AF01A4"/>
    <w:rsid w:val="00AF261F"/>
    <w:rsid w:val="00B43444"/>
    <w:rsid w:val="00B57B57"/>
    <w:rsid w:val="00B57BE3"/>
    <w:rsid w:val="00B7134B"/>
    <w:rsid w:val="00B80964"/>
    <w:rsid w:val="00B85BCE"/>
    <w:rsid w:val="00B90D02"/>
    <w:rsid w:val="00B93FE2"/>
    <w:rsid w:val="00BA4B85"/>
    <w:rsid w:val="00BB29C9"/>
    <w:rsid w:val="00BB32F0"/>
    <w:rsid w:val="00BB3D44"/>
    <w:rsid w:val="00BD0741"/>
    <w:rsid w:val="00BD62FB"/>
    <w:rsid w:val="00BE24D5"/>
    <w:rsid w:val="00BF1EC6"/>
    <w:rsid w:val="00BF5073"/>
    <w:rsid w:val="00BF7C62"/>
    <w:rsid w:val="00C15367"/>
    <w:rsid w:val="00C27FFE"/>
    <w:rsid w:val="00C43942"/>
    <w:rsid w:val="00C4469E"/>
    <w:rsid w:val="00C51EC5"/>
    <w:rsid w:val="00C86D53"/>
    <w:rsid w:val="00C93F44"/>
    <w:rsid w:val="00C94551"/>
    <w:rsid w:val="00C96261"/>
    <w:rsid w:val="00CA0BDD"/>
    <w:rsid w:val="00CC7944"/>
    <w:rsid w:val="00CF186C"/>
    <w:rsid w:val="00D131A1"/>
    <w:rsid w:val="00D2741B"/>
    <w:rsid w:val="00D4230D"/>
    <w:rsid w:val="00D62D5F"/>
    <w:rsid w:val="00D77337"/>
    <w:rsid w:val="00D813CD"/>
    <w:rsid w:val="00D84918"/>
    <w:rsid w:val="00D92FC1"/>
    <w:rsid w:val="00DA6E2D"/>
    <w:rsid w:val="00DB40AD"/>
    <w:rsid w:val="00DD2CA9"/>
    <w:rsid w:val="00DF452B"/>
    <w:rsid w:val="00E01FBF"/>
    <w:rsid w:val="00E8698F"/>
    <w:rsid w:val="00EB6B16"/>
    <w:rsid w:val="00EC1514"/>
    <w:rsid w:val="00EC52AC"/>
    <w:rsid w:val="00EC6EA7"/>
    <w:rsid w:val="00EC7776"/>
    <w:rsid w:val="00EE6447"/>
    <w:rsid w:val="00F10235"/>
    <w:rsid w:val="00F14E15"/>
    <w:rsid w:val="00F16138"/>
    <w:rsid w:val="00F552F2"/>
    <w:rsid w:val="00F865C1"/>
    <w:rsid w:val="00FA6DA5"/>
    <w:rsid w:val="00FC7AE1"/>
    <w:rsid w:val="00FC7E69"/>
    <w:rsid w:val="00FC7F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04722"/>
  <w15:docId w15:val="{41D77A53-8B45-42B4-838C-CFA5ADFE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23223"/>
    <w:pPr>
      <w:spacing w:after="0" w:line="240" w:lineRule="auto"/>
    </w:pPr>
    <w:rPr>
      <w:rFonts w:ascii="Arial Narrow" w:eastAsia="Times New Roman" w:hAnsi="Arial Narrow"/>
    </w:rPr>
  </w:style>
  <w:style w:type="paragraph" w:styleId="berschrift2">
    <w:name w:val="heading 2"/>
    <w:basedOn w:val="Standard"/>
    <w:next w:val="Standard"/>
    <w:link w:val="berschrift2Zchn"/>
    <w:uiPriority w:val="9"/>
    <w:unhideWhenUsed/>
    <w:qFormat/>
    <w:rsid w:val="00A735C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A70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70E8"/>
    <w:rPr>
      <w:rFonts w:ascii="Tahoma" w:hAnsi="Tahoma" w:cs="Tahoma"/>
      <w:sz w:val="16"/>
      <w:szCs w:val="16"/>
    </w:rPr>
  </w:style>
  <w:style w:type="character" w:styleId="Hyperlink">
    <w:name w:val="Hyperlink"/>
    <w:basedOn w:val="Absatz-Standardschriftart"/>
    <w:uiPriority w:val="99"/>
    <w:unhideWhenUsed/>
    <w:rsid w:val="005A70E8"/>
    <w:rPr>
      <w:color w:val="0000FF" w:themeColor="hyperlink"/>
      <w:u w:val="single"/>
    </w:rPr>
  </w:style>
  <w:style w:type="paragraph" w:styleId="Listenabsatz">
    <w:name w:val="List Paragraph"/>
    <w:basedOn w:val="Standard"/>
    <w:uiPriority w:val="34"/>
    <w:qFormat/>
    <w:rsid w:val="00323223"/>
    <w:pPr>
      <w:ind w:left="720"/>
    </w:pPr>
  </w:style>
  <w:style w:type="character" w:styleId="BesuchterLink">
    <w:name w:val="FollowedHyperlink"/>
    <w:basedOn w:val="Absatz-Standardschriftart"/>
    <w:uiPriority w:val="99"/>
    <w:semiHidden/>
    <w:unhideWhenUsed/>
    <w:rsid w:val="00154167"/>
    <w:rPr>
      <w:color w:val="800080" w:themeColor="followedHyperlink"/>
      <w:u w:val="single"/>
    </w:rPr>
  </w:style>
  <w:style w:type="character" w:styleId="Fett">
    <w:name w:val="Strong"/>
    <w:basedOn w:val="Absatz-Standardschriftart"/>
    <w:uiPriority w:val="22"/>
    <w:qFormat/>
    <w:rsid w:val="00BB32F0"/>
    <w:rPr>
      <w:b/>
      <w:bCs/>
    </w:rPr>
  </w:style>
  <w:style w:type="character" w:styleId="NichtaufgelsteErwhnung">
    <w:name w:val="Unresolved Mention"/>
    <w:basedOn w:val="Absatz-Standardschriftart"/>
    <w:uiPriority w:val="99"/>
    <w:semiHidden/>
    <w:unhideWhenUsed/>
    <w:rsid w:val="00BD0741"/>
    <w:rPr>
      <w:color w:val="605E5C"/>
      <w:shd w:val="clear" w:color="auto" w:fill="E1DFDD"/>
    </w:rPr>
  </w:style>
  <w:style w:type="character" w:customStyle="1" w:styleId="berschrift2Zchn">
    <w:name w:val="Überschrift 2 Zchn"/>
    <w:basedOn w:val="Absatz-Standardschriftart"/>
    <w:link w:val="berschrift2"/>
    <w:uiPriority w:val="9"/>
    <w:rsid w:val="00A735C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993284">
      <w:bodyDiv w:val="1"/>
      <w:marLeft w:val="0"/>
      <w:marRight w:val="0"/>
      <w:marTop w:val="0"/>
      <w:marBottom w:val="0"/>
      <w:divBdr>
        <w:top w:val="none" w:sz="0" w:space="0" w:color="auto"/>
        <w:left w:val="none" w:sz="0" w:space="0" w:color="auto"/>
        <w:bottom w:val="none" w:sz="0" w:space="0" w:color="auto"/>
        <w:right w:val="none" w:sz="0" w:space="0" w:color="auto"/>
      </w:divBdr>
      <w:divsChild>
        <w:div w:id="1411930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marburg.de/de/sprachenzentru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olffr@jura.uni-marburg.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tim.bloecher@jura.uni-marburg.de" TargetMode="External"/><Relationship Id="rId5" Type="http://schemas.openxmlformats.org/officeDocument/2006/relationships/image" Target="media/image1.png"/><Relationship Id="rId10" Type="http://schemas.openxmlformats.org/officeDocument/2006/relationships/hyperlink" Target="https://www.uni-marburg.de/de/sprachenzentrum/sprachen/englisch/anmeldung" TargetMode="External"/><Relationship Id="rId4" Type="http://schemas.openxmlformats.org/officeDocument/2006/relationships/webSettings" Target="webSettings.xml"/><Relationship Id="rId9" Type="http://schemas.openxmlformats.org/officeDocument/2006/relationships/hyperlink" Target="https://sz-kursbuchung.online.uni-marburg.de/angebote/Wintersemester_2021_22/_Englisch_Fachsprache_Jura.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4035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Philipps-Universität Marburg</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Auslandsstudienberatung</dc:creator>
  <cp:lastModifiedBy>Auslandsstudienberatung</cp:lastModifiedBy>
  <cp:revision>2</cp:revision>
  <cp:lastPrinted>2021-09-27T10:18:00Z</cp:lastPrinted>
  <dcterms:created xsi:type="dcterms:W3CDTF">2021-10-15T07:28:00Z</dcterms:created>
  <dcterms:modified xsi:type="dcterms:W3CDTF">2021-10-15T07:28:00Z</dcterms:modified>
</cp:coreProperties>
</file>