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1377A" w:rsidRPr="00447C00" w:rsidRDefault="00581E1A">
      <w:pPr>
        <w:rPr>
          <w:rFonts w:ascii="Arial" w:hAnsi="Arial" w:cs="Arial"/>
        </w:rPr>
      </w:pPr>
      <w:r>
        <w:rPr>
          <w:rFonts w:ascii="Arial" w:hAnsi="Arial" w:cs="Arial"/>
          <w:b/>
          <w:bCs/>
          <w:noProof/>
        </w:rPr>
        <w:drawing>
          <wp:anchor distT="0" distB="0" distL="114300" distR="114300" simplePos="0" relativeHeight="251660288" behindDoc="0" locked="1" layoutInCell="1" allowOverlap="1" wp14:anchorId="6BA95F25">
            <wp:simplePos x="0" y="0"/>
            <wp:positionH relativeFrom="margin">
              <wp:posOffset>3403600</wp:posOffset>
            </wp:positionH>
            <wp:positionV relativeFrom="margin">
              <wp:posOffset>-401320</wp:posOffset>
            </wp:positionV>
            <wp:extent cx="2343150" cy="1316990"/>
            <wp:effectExtent l="0" t="0" r="0" b="3810"/>
            <wp:wrapSquare wrapText="bothSides"/>
            <wp:docPr id="210829859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98595" name="Grafik 2108298595"/>
                    <pic:cNvPicPr/>
                  </pic:nvPicPr>
                  <pic:blipFill>
                    <a:blip r:embed="rId8">
                      <a:extLst>
                        <a:ext uri="{28A0092B-C50C-407E-A947-70E740481C1C}">
                          <a14:useLocalDpi xmlns:a14="http://schemas.microsoft.com/office/drawing/2010/main" val="0"/>
                        </a:ext>
                      </a:extLst>
                    </a:blip>
                    <a:stretch>
                      <a:fillRect/>
                    </a:stretch>
                  </pic:blipFill>
                  <pic:spPr>
                    <a:xfrm>
                      <a:off x="0" y="0"/>
                      <a:ext cx="2343150" cy="1316990"/>
                    </a:xfrm>
                    <a:prstGeom prst="rect">
                      <a:avLst/>
                    </a:prstGeom>
                  </pic:spPr>
                </pic:pic>
              </a:graphicData>
            </a:graphic>
            <wp14:sizeRelH relativeFrom="margin">
              <wp14:pctWidth>0</wp14:pctWidth>
            </wp14:sizeRelH>
            <wp14:sizeRelV relativeFrom="margin">
              <wp14:pctHeight>0</wp14:pctHeight>
            </wp14:sizeRelV>
          </wp:anchor>
        </w:drawing>
      </w:r>
      <w:r w:rsidR="000F53EC" w:rsidRPr="000F53EC">
        <w:rPr>
          <w:rFonts w:ascii="Arial" w:hAnsi="Arial" w:cs="Arial"/>
          <w:b/>
          <w:bCs/>
          <w:noProof/>
        </w:rPr>
        <mc:AlternateContent>
          <mc:Choice Requires="wps">
            <w:drawing>
              <wp:anchor distT="0" distB="0" distL="114300" distR="114300" simplePos="0" relativeHeight="251659264" behindDoc="0" locked="1" layoutInCell="1" allowOverlap="1">
                <wp:simplePos x="0" y="0"/>
                <wp:positionH relativeFrom="column">
                  <wp:posOffset>487045</wp:posOffset>
                </wp:positionH>
                <wp:positionV relativeFrom="page">
                  <wp:posOffset>1325245</wp:posOffset>
                </wp:positionV>
                <wp:extent cx="2314800" cy="0"/>
                <wp:effectExtent l="0" t="0" r="9525" b="12700"/>
                <wp:wrapNone/>
                <wp:docPr id="1773561019" name="Gerade Verbindung 1"/>
                <wp:cNvGraphicFramePr/>
                <a:graphic xmlns:a="http://schemas.openxmlformats.org/drawingml/2006/main">
                  <a:graphicData uri="http://schemas.microsoft.com/office/word/2010/wordprocessingShape">
                    <wps:wsp>
                      <wps:cNvCnPr/>
                      <wps:spPr>
                        <a:xfrm>
                          <a:off x="0" y="0"/>
                          <a:ext cx="2314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C3A70" id="Gerade Verbindung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35pt,104.35pt" to="220.6pt,1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" strokecolor="black [3213]" strokeweight=".5pt">
                <v:stroke joinstyle="miter"/>
                <w10:wrap anchory="page"/>
                <w10:anchorlock/>
              </v:line>
            </w:pict>
          </mc:Fallback>
        </mc:AlternateContent>
      </w:r>
      <w:r w:rsidR="000F53EC" w:rsidRPr="00447C00">
        <w:rPr>
          <w:rFonts w:ascii="Arial" w:hAnsi="Arial" w:cs="Arial"/>
          <w:b/>
          <w:bCs/>
        </w:rPr>
        <w:t>Name</w:t>
      </w:r>
      <w:r w:rsidR="007B40BB">
        <w:rPr>
          <w:rFonts w:ascii="Arial" w:hAnsi="Arial" w:cs="Arial"/>
          <w:b/>
          <w:bCs/>
        </w:rPr>
        <w:t>*</w:t>
      </w:r>
      <w:r w:rsidR="000F53EC" w:rsidRPr="00447C00">
        <w:rPr>
          <w:rFonts w:ascii="Arial" w:hAnsi="Arial" w:cs="Arial"/>
        </w:rPr>
        <w:t xml:space="preserve">: </w:t>
      </w:r>
    </w:p>
    <w:p w:rsidR="00C4500F" w:rsidRDefault="00C4500F">
      <w:pPr>
        <w:rPr>
          <w:rFonts w:ascii="Arial" w:hAnsi="Arial" w:cs="Arial"/>
        </w:rPr>
      </w:pPr>
    </w:p>
    <w:p w:rsidR="007B40BB" w:rsidRDefault="007B40BB" w:rsidP="007B40BB">
      <w:pPr>
        <w:rPr>
          <w:rFonts w:ascii="Arial" w:hAnsi="Arial" w:cs="Arial"/>
          <w:lang w:val="en-US"/>
        </w:rPr>
      </w:pPr>
      <w:r>
        <w:rPr>
          <w:rFonts w:ascii="Arial" w:hAnsi="Arial" w:cs="Arial"/>
          <w:lang w:val="en-US"/>
        </w:rPr>
        <w:t xml:space="preserve">*Name und </w:t>
      </w:r>
      <w:proofErr w:type="spellStart"/>
      <w:r>
        <w:rPr>
          <w:rFonts w:ascii="Arial" w:hAnsi="Arial" w:cs="Arial"/>
          <w:lang w:val="en-US"/>
        </w:rPr>
        <w:t>beliebige</w:t>
      </w:r>
      <w:proofErr w:type="spellEnd"/>
      <w:r>
        <w:rPr>
          <w:rFonts w:ascii="Arial" w:hAnsi="Arial" w:cs="Arial"/>
          <w:lang w:val="en-US"/>
        </w:rPr>
        <w:t xml:space="preserve"> </w:t>
      </w:r>
      <w:proofErr w:type="spellStart"/>
      <w:r>
        <w:rPr>
          <w:rFonts w:ascii="Arial" w:hAnsi="Arial" w:cs="Arial"/>
          <w:lang w:val="en-US"/>
        </w:rPr>
        <w:t>sechsstellige</w:t>
      </w:r>
      <w:proofErr w:type="spellEnd"/>
      <w:r>
        <w:rPr>
          <w:rFonts w:ascii="Arial" w:hAnsi="Arial" w:cs="Arial"/>
          <w:lang w:val="en-US"/>
        </w:rPr>
        <w:t xml:space="preserve"> Nummer </w:t>
      </w:r>
      <w:proofErr w:type="spellStart"/>
      <w:r>
        <w:rPr>
          <w:rFonts w:ascii="Arial" w:hAnsi="Arial" w:cs="Arial"/>
          <w:lang w:val="en-US"/>
        </w:rPr>
        <w:t>zur</w:t>
      </w:r>
      <w:proofErr w:type="spellEnd"/>
      <w:r>
        <w:rPr>
          <w:rFonts w:ascii="Arial" w:hAnsi="Arial" w:cs="Arial"/>
          <w:lang w:val="en-US"/>
        </w:rPr>
        <w:br/>
      </w:r>
      <w:proofErr w:type="spellStart"/>
      <w:r>
        <w:rPr>
          <w:rFonts w:ascii="Arial" w:hAnsi="Arial" w:cs="Arial"/>
          <w:lang w:val="en-US"/>
        </w:rPr>
        <w:t>anonymisierten</w:t>
      </w:r>
      <w:proofErr w:type="spellEnd"/>
      <w:r>
        <w:rPr>
          <w:rFonts w:ascii="Arial" w:hAnsi="Arial" w:cs="Arial"/>
          <w:lang w:val="en-US"/>
        </w:rPr>
        <w:t xml:space="preserve"> </w:t>
      </w:r>
      <w:proofErr w:type="spellStart"/>
      <w:r>
        <w:rPr>
          <w:rFonts w:ascii="Arial" w:hAnsi="Arial" w:cs="Arial"/>
          <w:lang w:val="en-US"/>
        </w:rPr>
        <w:t>Notenbekanntgabe</w:t>
      </w:r>
      <w:proofErr w:type="spellEnd"/>
      <w:r>
        <w:rPr>
          <w:rFonts w:ascii="Arial" w:hAnsi="Arial" w:cs="Arial"/>
          <w:lang w:val="en-US"/>
        </w:rPr>
        <w:t>.</w:t>
      </w:r>
    </w:p>
    <w:p w:rsidR="00B15B9E" w:rsidRPr="00447C00" w:rsidRDefault="00B15B9E">
      <w:pPr>
        <w:rPr>
          <w:rFonts w:ascii="Arial" w:hAnsi="Arial" w:cs="Arial"/>
        </w:rPr>
      </w:pPr>
    </w:p>
    <w:p w:rsidR="00B15B9E" w:rsidRPr="00447C00" w:rsidRDefault="00B15B9E">
      <w:pPr>
        <w:rPr>
          <w:rFonts w:ascii="Arial" w:hAnsi="Arial" w:cs="Arial"/>
        </w:rPr>
      </w:pPr>
    </w:p>
    <w:p w:rsidR="00B15B9E" w:rsidRPr="00447C00" w:rsidRDefault="00C4500F">
      <w:pPr>
        <w:rPr>
          <w:rFonts w:ascii="Arial" w:hAnsi="Arial" w:cs="Arial"/>
          <w:b/>
          <w:bCs/>
        </w:rPr>
      </w:pPr>
      <w:r w:rsidRPr="00447C00">
        <w:rPr>
          <w:rFonts w:ascii="Arial" w:hAnsi="Arial" w:cs="Arial"/>
          <w:b/>
          <w:bCs/>
        </w:rPr>
        <w:t>Upload</w:t>
      </w:r>
      <w:r w:rsidR="00830958" w:rsidRPr="00447C00">
        <w:rPr>
          <w:rFonts w:ascii="Arial" w:hAnsi="Arial" w:cs="Arial"/>
          <w:b/>
          <w:bCs/>
        </w:rPr>
        <w:t>-L</w:t>
      </w:r>
      <w:r w:rsidRPr="00447C00">
        <w:rPr>
          <w:rFonts w:ascii="Arial" w:hAnsi="Arial" w:cs="Arial"/>
          <w:b/>
          <w:bCs/>
        </w:rPr>
        <w:t xml:space="preserve">ink: </w:t>
      </w:r>
    </w:p>
    <w:p w:rsidR="00982354" w:rsidRDefault="00982354"/>
    <w:p w:rsidR="00E30F38" w:rsidRPr="00AE4BF4" w:rsidRDefault="00AE4BF4">
      <w:pPr>
        <w:rPr>
          <w:rFonts w:ascii="Arial" w:hAnsi="Arial" w:cs="Arial"/>
        </w:rPr>
      </w:pPr>
      <w:hyperlink r:id="rId9" w:history="1">
        <w:r w:rsidRPr="00AE4BF4">
          <w:rPr>
            <w:rStyle w:val="Hyperlink"/>
            <w:rFonts w:ascii="Arial" w:hAnsi="Arial" w:cs="Arial"/>
          </w:rPr>
          <w:t>https://next.hessenbox.de/index.php/s/kcCsrxrrK6sztpD</w:t>
        </w:r>
      </w:hyperlink>
    </w:p>
    <w:p w:rsidR="00AE4BF4" w:rsidRDefault="00AE4BF4"/>
    <w:p w:rsidR="00C4500F" w:rsidRDefault="004634FD" w:rsidP="007B40BB">
      <w:pPr>
        <w:jc w:val="center"/>
        <w:rPr>
          <w:rFonts w:ascii="Arial" w:hAnsi="Arial" w:cs="Arial"/>
          <w:i/>
          <w:iCs/>
        </w:rPr>
      </w:pPr>
      <w:r w:rsidRPr="004634FD">
        <w:rPr>
          <w:rFonts w:ascii="Arial" w:hAnsi="Arial" w:cs="Arial"/>
          <w:i/>
          <w:iCs/>
        </w:rPr>
        <w:t>Bitte beantworten Sie die Aufgaben kurz und knapp</w:t>
      </w:r>
      <w:r>
        <w:rPr>
          <w:rFonts w:ascii="Arial" w:hAnsi="Arial" w:cs="Arial"/>
          <w:i/>
          <w:iCs/>
        </w:rPr>
        <w:t>, wenn es sich anbietet auch gerne in Stichpunkten</w:t>
      </w:r>
      <w:r w:rsidR="004957DA">
        <w:rPr>
          <w:rFonts w:ascii="Arial" w:hAnsi="Arial" w:cs="Arial"/>
          <w:i/>
          <w:iCs/>
        </w:rPr>
        <w:t xml:space="preserve"> in dem Sie in das Dokument schreiben</w:t>
      </w:r>
      <w:r>
        <w:rPr>
          <w:rFonts w:ascii="Arial" w:hAnsi="Arial" w:cs="Arial"/>
          <w:i/>
          <w:iCs/>
        </w:rPr>
        <w:t>.</w:t>
      </w:r>
      <w:r w:rsidR="00982354">
        <w:rPr>
          <w:rFonts w:ascii="Arial" w:hAnsi="Arial" w:cs="Arial"/>
          <w:i/>
          <w:iCs/>
        </w:rPr>
        <w:t xml:space="preserve"> Bei Multiple-Choice-Fragen reicht es, wenn Sie die richtige Antwort in irgendeiner Weise kenntlich machen</w:t>
      </w:r>
      <w:r w:rsidR="007B40BB">
        <w:rPr>
          <w:rFonts w:ascii="Arial" w:hAnsi="Arial" w:cs="Arial"/>
          <w:i/>
          <w:iCs/>
        </w:rPr>
        <w:t xml:space="preserve"> (farblich oder mit „X“ markieren, die Lösung hinter die Aufgabe schreiben).</w:t>
      </w:r>
    </w:p>
    <w:p w:rsidR="00913E14" w:rsidRDefault="00913E14">
      <w:pPr>
        <w:rPr>
          <w:rFonts w:ascii="Arial" w:hAnsi="Arial" w:cs="Arial"/>
          <w:i/>
          <w:iCs/>
        </w:rPr>
      </w:pPr>
    </w:p>
    <w:p w:rsidR="00913E14" w:rsidRDefault="00913E14" w:rsidP="004225C2">
      <w:pPr>
        <w:jc w:val="center"/>
        <w:rPr>
          <w:rFonts w:ascii="Arial" w:hAnsi="Arial" w:cs="Arial"/>
          <w:i/>
          <w:iCs/>
        </w:rPr>
      </w:pPr>
      <w:r w:rsidRPr="00913E14">
        <w:rPr>
          <w:rFonts w:ascii="Arial" w:hAnsi="Arial" w:cs="Arial"/>
          <w:i/>
          <w:iCs/>
        </w:rPr>
        <w:t>Die in der Klausur zu bearbeitende Teile fließen wie folgt</w:t>
      </w:r>
      <w:r w:rsidR="007B40BB">
        <w:rPr>
          <w:rFonts w:ascii="Arial" w:hAnsi="Arial" w:cs="Arial"/>
          <w:i/>
          <w:iCs/>
        </w:rPr>
        <w:br/>
      </w:r>
      <w:r w:rsidRPr="00913E14">
        <w:rPr>
          <w:rFonts w:ascii="Arial" w:hAnsi="Arial" w:cs="Arial"/>
          <w:i/>
          <w:iCs/>
        </w:rPr>
        <w:t xml:space="preserve"> in die Gesamtbewertung ein:</w:t>
      </w:r>
    </w:p>
    <w:p w:rsidR="00913E14" w:rsidRPr="00913E14" w:rsidRDefault="00913E14" w:rsidP="007B40BB">
      <w:pPr>
        <w:jc w:val="center"/>
        <w:rPr>
          <w:rFonts w:ascii="Arial" w:hAnsi="Arial" w:cs="Arial"/>
          <w:i/>
          <w:iCs/>
        </w:rPr>
      </w:pPr>
      <w:r w:rsidRPr="00913E14">
        <w:rPr>
          <w:rFonts w:ascii="Arial" w:hAnsi="Arial" w:cs="Arial"/>
          <w:i/>
          <w:iCs/>
        </w:rPr>
        <w:t>Teil 1 zu 1/</w:t>
      </w:r>
      <w:r w:rsidR="007B40BB">
        <w:rPr>
          <w:rFonts w:ascii="Arial" w:hAnsi="Arial" w:cs="Arial"/>
          <w:i/>
          <w:iCs/>
        </w:rPr>
        <w:t>9</w:t>
      </w:r>
      <w:r>
        <w:rPr>
          <w:rFonts w:ascii="Arial" w:hAnsi="Arial" w:cs="Arial"/>
          <w:i/>
          <w:iCs/>
        </w:rPr>
        <w:t xml:space="preserve">    </w:t>
      </w:r>
      <w:r w:rsidRPr="00913E14">
        <w:rPr>
          <w:rFonts w:ascii="Arial" w:hAnsi="Arial" w:cs="Arial"/>
          <w:i/>
          <w:iCs/>
        </w:rPr>
        <w:t xml:space="preserve">Teil </w:t>
      </w:r>
      <w:r w:rsidR="007B40BB">
        <w:rPr>
          <w:rFonts w:ascii="Arial" w:hAnsi="Arial" w:cs="Arial"/>
          <w:i/>
          <w:iCs/>
        </w:rPr>
        <w:t>2</w:t>
      </w:r>
      <w:r w:rsidRPr="00913E14">
        <w:rPr>
          <w:rFonts w:ascii="Arial" w:hAnsi="Arial" w:cs="Arial"/>
          <w:i/>
          <w:iCs/>
        </w:rPr>
        <w:t xml:space="preserve"> zu 1/</w:t>
      </w:r>
      <w:r w:rsidR="007B40BB">
        <w:rPr>
          <w:rFonts w:ascii="Arial" w:hAnsi="Arial" w:cs="Arial"/>
          <w:i/>
          <w:iCs/>
        </w:rPr>
        <w:t>9</w:t>
      </w:r>
      <w:r>
        <w:rPr>
          <w:rFonts w:ascii="Arial" w:hAnsi="Arial" w:cs="Arial"/>
          <w:i/>
          <w:iCs/>
        </w:rPr>
        <w:t xml:space="preserve">   </w:t>
      </w:r>
      <w:r w:rsidRPr="00913E14">
        <w:rPr>
          <w:rFonts w:ascii="Arial" w:hAnsi="Arial" w:cs="Arial"/>
          <w:i/>
          <w:iCs/>
        </w:rPr>
        <w:t xml:space="preserve">Teil </w:t>
      </w:r>
      <w:r w:rsidR="007B40BB">
        <w:rPr>
          <w:rFonts w:ascii="Arial" w:hAnsi="Arial" w:cs="Arial"/>
          <w:i/>
          <w:iCs/>
        </w:rPr>
        <w:t>3</w:t>
      </w:r>
      <w:r w:rsidRPr="00913E14">
        <w:rPr>
          <w:rFonts w:ascii="Arial" w:hAnsi="Arial" w:cs="Arial"/>
          <w:i/>
          <w:iCs/>
        </w:rPr>
        <w:t xml:space="preserve"> zu </w:t>
      </w:r>
      <w:r w:rsidR="007B40BB">
        <w:rPr>
          <w:rFonts w:ascii="Arial" w:hAnsi="Arial" w:cs="Arial"/>
          <w:b/>
          <w:bCs/>
          <w:i/>
          <w:iCs/>
        </w:rPr>
        <w:t>3</w:t>
      </w:r>
      <w:r w:rsidRPr="00913E14">
        <w:rPr>
          <w:rFonts w:ascii="Arial" w:hAnsi="Arial" w:cs="Arial"/>
          <w:b/>
          <w:bCs/>
          <w:i/>
          <w:iCs/>
        </w:rPr>
        <w:t>/</w:t>
      </w:r>
      <w:r w:rsidR="007B40BB">
        <w:rPr>
          <w:rFonts w:ascii="Arial" w:hAnsi="Arial" w:cs="Arial"/>
          <w:b/>
          <w:bCs/>
          <w:i/>
          <w:iCs/>
        </w:rPr>
        <w:t>9</w:t>
      </w:r>
      <w:r>
        <w:rPr>
          <w:rFonts w:ascii="Arial" w:hAnsi="Arial" w:cs="Arial"/>
          <w:i/>
          <w:iCs/>
        </w:rPr>
        <w:t xml:space="preserve">   </w:t>
      </w:r>
      <w:r w:rsidRPr="00913E14">
        <w:rPr>
          <w:rFonts w:ascii="Arial" w:hAnsi="Arial" w:cs="Arial"/>
          <w:i/>
          <w:iCs/>
        </w:rPr>
        <w:t xml:space="preserve">Teil </w:t>
      </w:r>
      <w:r w:rsidR="007B40BB">
        <w:rPr>
          <w:rFonts w:ascii="Arial" w:hAnsi="Arial" w:cs="Arial"/>
          <w:i/>
          <w:iCs/>
        </w:rPr>
        <w:t xml:space="preserve">4 </w:t>
      </w:r>
      <w:r w:rsidRPr="00913E14">
        <w:rPr>
          <w:rFonts w:ascii="Arial" w:hAnsi="Arial" w:cs="Arial"/>
          <w:i/>
          <w:iCs/>
        </w:rPr>
        <w:t>zu 1/</w:t>
      </w:r>
      <w:r w:rsidR="007B40BB">
        <w:rPr>
          <w:rFonts w:ascii="Arial" w:hAnsi="Arial" w:cs="Arial"/>
          <w:i/>
          <w:iCs/>
        </w:rPr>
        <w:t>9</w:t>
      </w:r>
      <w:r>
        <w:rPr>
          <w:rFonts w:ascii="Arial" w:hAnsi="Arial" w:cs="Arial"/>
          <w:i/>
          <w:iCs/>
        </w:rPr>
        <w:t xml:space="preserve">   </w:t>
      </w:r>
      <w:r w:rsidR="007B40BB">
        <w:rPr>
          <w:rFonts w:ascii="Arial" w:hAnsi="Arial" w:cs="Arial"/>
          <w:i/>
          <w:iCs/>
        </w:rPr>
        <w:br/>
      </w:r>
      <w:r w:rsidRPr="00913E14">
        <w:rPr>
          <w:rFonts w:ascii="Arial" w:hAnsi="Arial" w:cs="Arial"/>
          <w:i/>
          <w:iCs/>
        </w:rPr>
        <w:t xml:space="preserve">Teil </w:t>
      </w:r>
      <w:r>
        <w:rPr>
          <w:rFonts w:ascii="Arial" w:hAnsi="Arial" w:cs="Arial"/>
          <w:i/>
          <w:iCs/>
        </w:rPr>
        <w:t>5</w:t>
      </w:r>
      <w:r w:rsidRPr="00913E14">
        <w:rPr>
          <w:rFonts w:ascii="Arial" w:hAnsi="Arial" w:cs="Arial"/>
          <w:i/>
          <w:iCs/>
        </w:rPr>
        <w:t xml:space="preserve"> zu 1/</w:t>
      </w:r>
      <w:r w:rsidR="007B40BB">
        <w:rPr>
          <w:rFonts w:ascii="Arial" w:hAnsi="Arial" w:cs="Arial"/>
          <w:i/>
          <w:iCs/>
        </w:rPr>
        <w:t>9</w:t>
      </w:r>
      <w:r>
        <w:rPr>
          <w:rFonts w:ascii="Arial" w:hAnsi="Arial" w:cs="Arial"/>
          <w:i/>
          <w:iCs/>
        </w:rPr>
        <w:t xml:space="preserve"> </w:t>
      </w:r>
      <w:r w:rsidR="007B40BB" w:rsidRPr="00913E14">
        <w:rPr>
          <w:rFonts w:ascii="Arial" w:hAnsi="Arial" w:cs="Arial"/>
          <w:i/>
          <w:iCs/>
        </w:rPr>
        <w:t xml:space="preserve">Teil </w:t>
      </w:r>
      <w:r w:rsidR="007B40BB">
        <w:rPr>
          <w:rFonts w:ascii="Arial" w:hAnsi="Arial" w:cs="Arial"/>
          <w:i/>
          <w:iCs/>
        </w:rPr>
        <w:t xml:space="preserve">6 </w:t>
      </w:r>
      <w:r w:rsidR="007B40BB" w:rsidRPr="00913E14">
        <w:rPr>
          <w:rFonts w:ascii="Arial" w:hAnsi="Arial" w:cs="Arial"/>
          <w:i/>
          <w:iCs/>
        </w:rPr>
        <w:t>zu 1/</w:t>
      </w:r>
      <w:r w:rsidR="007B40BB">
        <w:rPr>
          <w:rFonts w:ascii="Arial" w:hAnsi="Arial" w:cs="Arial"/>
          <w:i/>
          <w:iCs/>
        </w:rPr>
        <w:t xml:space="preserve">9   </w:t>
      </w:r>
      <w:r w:rsidR="007B40BB" w:rsidRPr="00913E14">
        <w:rPr>
          <w:rFonts w:ascii="Arial" w:hAnsi="Arial" w:cs="Arial"/>
          <w:i/>
          <w:iCs/>
        </w:rPr>
        <w:t xml:space="preserve">Teil </w:t>
      </w:r>
      <w:r w:rsidR="007B40BB">
        <w:rPr>
          <w:rFonts w:ascii="Arial" w:hAnsi="Arial" w:cs="Arial"/>
          <w:i/>
          <w:iCs/>
        </w:rPr>
        <w:t>7</w:t>
      </w:r>
      <w:r w:rsidR="007B40BB" w:rsidRPr="00913E14">
        <w:rPr>
          <w:rFonts w:ascii="Arial" w:hAnsi="Arial" w:cs="Arial"/>
          <w:i/>
          <w:iCs/>
        </w:rPr>
        <w:t xml:space="preserve"> zu 1/</w:t>
      </w:r>
      <w:r w:rsidR="007B40BB">
        <w:rPr>
          <w:rFonts w:ascii="Arial" w:hAnsi="Arial" w:cs="Arial"/>
          <w:i/>
          <w:iCs/>
        </w:rPr>
        <w:t>9</w:t>
      </w:r>
    </w:p>
    <w:p w:rsidR="00913E14" w:rsidRPr="004634FD" w:rsidRDefault="00913E14">
      <w:pPr>
        <w:rPr>
          <w:rFonts w:ascii="Arial" w:hAnsi="Arial" w:cs="Arial"/>
          <w:i/>
          <w:iCs/>
        </w:rPr>
      </w:pPr>
    </w:p>
    <w:p w:rsidR="004634FD" w:rsidRPr="004634FD" w:rsidRDefault="004634FD">
      <w:pPr>
        <w:rPr>
          <w:rFonts w:ascii="Arial" w:hAnsi="Arial" w:cs="Arial"/>
          <w:i/>
          <w:iCs/>
        </w:rPr>
      </w:pPr>
    </w:p>
    <w:p w:rsidR="00C4500F" w:rsidRDefault="00C4500F" w:rsidP="00C4500F">
      <w:pPr>
        <w:jc w:val="center"/>
        <w:rPr>
          <w:rFonts w:ascii="Arial" w:hAnsi="Arial" w:cs="Arial"/>
          <w:b/>
          <w:bCs/>
        </w:rPr>
      </w:pPr>
      <w:r>
        <w:rPr>
          <w:rFonts w:ascii="Arial" w:hAnsi="Arial" w:cs="Arial"/>
          <w:b/>
          <w:bCs/>
        </w:rPr>
        <w:t>LEBENSMITTELRECHTSAKADEMIE 202</w:t>
      </w:r>
      <w:r w:rsidR="007B40BB">
        <w:rPr>
          <w:rFonts w:ascii="Arial" w:hAnsi="Arial" w:cs="Arial"/>
          <w:b/>
          <w:bCs/>
        </w:rPr>
        <w:t>5</w:t>
      </w:r>
    </w:p>
    <w:p w:rsidR="00C4500F" w:rsidRDefault="008C2B4E" w:rsidP="00C4500F">
      <w:pPr>
        <w:ind w:left="360"/>
        <w:jc w:val="center"/>
        <w:rPr>
          <w:rFonts w:ascii="Arial" w:hAnsi="Arial" w:cs="Arial"/>
          <w:b/>
          <w:bCs/>
        </w:rPr>
      </w:pPr>
      <w:r>
        <w:rPr>
          <w:rFonts w:ascii="Arial" w:hAnsi="Arial" w:cs="Arial"/>
          <w:b/>
          <w:bCs/>
        </w:rPr>
        <w:t>2</w:t>
      </w:r>
      <w:r w:rsidR="00C4500F" w:rsidRPr="00C4500F">
        <w:rPr>
          <w:rFonts w:ascii="Arial" w:hAnsi="Arial" w:cs="Arial"/>
          <w:b/>
          <w:bCs/>
        </w:rPr>
        <w:t>.</w:t>
      </w:r>
      <w:r w:rsidR="00C4500F">
        <w:rPr>
          <w:rFonts w:ascii="Arial" w:hAnsi="Arial" w:cs="Arial"/>
          <w:b/>
          <w:bCs/>
        </w:rPr>
        <w:t xml:space="preserve"> </w:t>
      </w:r>
      <w:r w:rsidR="00C4500F" w:rsidRPr="00C4500F">
        <w:rPr>
          <w:rFonts w:ascii="Arial" w:hAnsi="Arial" w:cs="Arial"/>
          <w:b/>
          <w:bCs/>
        </w:rPr>
        <w:t xml:space="preserve">Klausur </w:t>
      </w:r>
      <w:r w:rsidR="00C4500F">
        <w:rPr>
          <w:rFonts w:ascii="Arial" w:hAnsi="Arial" w:cs="Arial"/>
          <w:b/>
          <w:bCs/>
        </w:rPr>
        <w:t>am</w:t>
      </w:r>
      <w:r w:rsidR="00C4500F" w:rsidRPr="00C4500F">
        <w:rPr>
          <w:rFonts w:ascii="Arial" w:hAnsi="Arial" w:cs="Arial"/>
          <w:b/>
          <w:bCs/>
        </w:rPr>
        <w:t xml:space="preserve"> </w:t>
      </w:r>
      <w:r w:rsidR="007B40BB">
        <w:rPr>
          <w:rFonts w:ascii="Arial" w:hAnsi="Arial" w:cs="Arial"/>
          <w:b/>
          <w:bCs/>
        </w:rPr>
        <w:t>21</w:t>
      </w:r>
      <w:r w:rsidR="00C4500F" w:rsidRPr="00C4500F">
        <w:rPr>
          <w:rFonts w:ascii="Arial" w:hAnsi="Arial" w:cs="Arial"/>
          <w:b/>
          <w:bCs/>
        </w:rPr>
        <w:t>.</w:t>
      </w:r>
      <w:r>
        <w:rPr>
          <w:rFonts w:ascii="Arial" w:hAnsi="Arial" w:cs="Arial"/>
          <w:b/>
          <w:bCs/>
        </w:rPr>
        <w:t xml:space="preserve"> Nov</w:t>
      </w:r>
      <w:r w:rsidR="00C4500F" w:rsidRPr="00C4500F">
        <w:rPr>
          <w:rFonts w:ascii="Arial" w:hAnsi="Arial" w:cs="Arial"/>
          <w:b/>
          <w:bCs/>
        </w:rPr>
        <w:t>. 202</w:t>
      </w:r>
      <w:r w:rsidR="007B40BB">
        <w:rPr>
          <w:rFonts w:ascii="Arial" w:hAnsi="Arial" w:cs="Arial"/>
          <w:b/>
          <w:bCs/>
        </w:rPr>
        <w:t>5</w:t>
      </w:r>
    </w:p>
    <w:p w:rsidR="00C4500F" w:rsidRDefault="00C4500F" w:rsidP="00C4500F">
      <w:pPr>
        <w:ind w:left="360"/>
        <w:jc w:val="center"/>
        <w:rPr>
          <w:rFonts w:ascii="Arial" w:hAnsi="Arial" w:cs="Arial"/>
          <w:b/>
          <w:bCs/>
        </w:rPr>
      </w:pPr>
    </w:p>
    <w:p w:rsidR="00C4500F" w:rsidRPr="00C4500F" w:rsidRDefault="00C4500F" w:rsidP="00C4500F">
      <w:pPr>
        <w:pStyle w:val="Listenabsatz"/>
        <w:numPr>
          <w:ilvl w:val="0"/>
          <w:numId w:val="3"/>
        </w:numPr>
        <w:rPr>
          <w:rFonts w:ascii="Arial" w:hAnsi="Arial" w:cs="Arial"/>
          <w:b/>
          <w:bCs/>
        </w:rPr>
      </w:pPr>
      <w:r>
        <w:rPr>
          <w:rFonts w:ascii="Arial" w:hAnsi="Arial" w:cs="Arial"/>
          <w:b/>
          <w:bCs/>
        </w:rPr>
        <w:t xml:space="preserve">Teil: </w:t>
      </w:r>
      <w:r w:rsidR="008C2B4E">
        <w:rPr>
          <w:rFonts w:ascii="Arial" w:hAnsi="Arial" w:cs="Arial"/>
          <w:b/>
          <w:bCs/>
        </w:rPr>
        <w:t xml:space="preserve">Abgrenzung: NEM, AM, Kosmetikum, </w:t>
      </w:r>
      <w:proofErr w:type="spellStart"/>
      <w:r w:rsidR="008C2B4E">
        <w:rPr>
          <w:rFonts w:ascii="Arial" w:hAnsi="Arial" w:cs="Arial"/>
          <w:b/>
          <w:bCs/>
        </w:rPr>
        <w:t>Novel</w:t>
      </w:r>
      <w:proofErr w:type="spellEnd"/>
      <w:r w:rsidR="008C2B4E">
        <w:rPr>
          <w:rFonts w:ascii="Arial" w:hAnsi="Arial" w:cs="Arial"/>
          <w:b/>
          <w:bCs/>
        </w:rPr>
        <w:t xml:space="preserve"> Food, besondere Ernährung </w:t>
      </w:r>
      <w:r w:rsidRPr="00C4500F">
        <w:rPr>
          <w:rFonts w:ascii="Arial" w:hAnsi="Arial" w:cs="Arial"/>
        </w:rPr>
        <w:t>(</w:t>
      </w:r>
      <w:r w:rsidR="008C2B4E">
        <w:rPr>
          <w:rFonts w:ascii="Arial" w:hAnsi="Arial" w:cs="Arial"/>
        </w:rPr>
        <w:t xml:space="preserve">RA Thomas </w:t>
      </w:r>
      <w:proofErr w:type="spellStart"/>
      <w:r w:rsidR="008C2B4E">
        <w:rPr>
          <w:rFonts w:ascii="Arial" w:hAnsi="Arial" w:cs="Arial"/>
        </w:rPr>
        <w:t>Bruggmann</w:t>
      </w:r>
      <w:proofErr w:type="spellEnd"/>
      <w:r w:rsidR="008C2B4E">
        <w:rPr>
          <w:rFonts w:ascii="Arial" w:hAnsi="Arial" w:cs="Arial"/>
        </w:rPr>
        <w:t>, LL.M.</w:t>
      </w:r>
      <w:r w:rsidRPr="00C4500F">
        <w:rPr>
          <w:rFonts w:ascii="Arial" w:hAnsi="Arial" w:cs="Arial"/>
        </w:rPr>
        <w:t>)</w:t>
      </w:r>
      <w:r>
        <w:rPr>
          <w:rFonts w:ascii="Arial" w:hAnsi="Arial" w:cs="Arial"/>
        </w:rPr>
        <w:t xml:space="preserve"> </w:t>
      </w:r>
    </w:p>
    <w:p w:rsidR="00C4500F" w:rsidRDefault="00C4500F" w:rsidP="00C4500F">
      <w:pPr>
        <w:rPr>
          <w:rFonts w:ascii="Arial" w:hAnsi="Arial" w:cs="Arial"/>
        </w:rPr>
      </w:pPr>
    </w:p>
    <w:p w:rsidR="00E30F38" w:rsidRPr="007B40BB" w:rsidRDefault="00E30F38" w:rsidP="00E30F38">
      <w:pPr>
        <w:rPr>
          <w:rFonts w:ascii="Arial" w:hAnsi="Arial" w:cs="Arial"/>
          <w:bCs/>
        </w:rPr>
      </w:pPr>
      <w:r w:rsidRPr="00E30F38">
        <w:rPr>
          <w:rFonts w:ascii="Arial" w:hAnsi="Arial" w:cs="Arial"/>
          <w:b/>
        </w:rPr>
        <w:t>Frage 1:</w:t>
      </w:r>
      <w:r>
        <w:rPr>
          <w:rFonts w:ascii="Arial" w:hAnsi="Arial" w:cs="Arial"/>
          <w:b/>
        </w:rPr>
        <w:t xml:space="preserve"> </w:t>
      </w:r>
      <w:r w:rsidR="007B40BB" w:rsidRPr="007B40BB">
        <w:rPr>
          <w:rFonts w:ascii="Arial" w:hAnsi="Arial" w:cs="Arial"/>
          <w:bCs/>
        </w:rPr>
        <w:t>Wie könnten „Anti-Kater-Mittel“, also Produkte zur Linderung des nach Alkoholkonsum auftretenden Katers, rechtlich einzustufen sein?</w:t>
      </w:r>
      <w:r w:rsidRPr="007B40BB">
        <w:rPr>
          <w:rFonts w:ascii="Arial" w:hAnsi="Arial" w:cs="Arial"/>
          <w:bCs/>
        </w:rPr>
        <w:t xml:space="preserve"> </w:t>
      </w:r>
    </w:p>
    <w:p w:rsidR="008A4677" w:rsidRDefault="008A4677" w:rsidP="00E30F38">
      <w:pPr>
        <w:rPr>
          <w:rFonts w:ascii="Arial" w:hAnsi="Arial" w:cs="Arial"/>
          <w:b/>
        </w:rPr>
      </w:pPr>
    </w:p>
    <w:p w:rsidR="00E30F38" w:rsidRPr="00E30F38" w:rsidRDefault="00E30F38" w:rsidP="00E30F38">
      <w:pPr>
        <w:rPr>
          <w:rFonts w:ascii="Arial" w:hAnsi="Arial" w:cs="Arial"/>
          <w:b/>
        </w:rPr>
      </w:pPr>
      <w:r w:rsidRPr="00E30F38">
        <w:rPr>
          <w:rFonts w:ascii="Arial" w:hAnsi="Arial" w:cs="Arial"/>
          <w:b/>
        </w:rPr>
        <w:t xml:space="preserve">Frage 2: </w:t>
      </w:r>
      <w:r w:rsidR="007B40BB" w:rsidRPr="007B40BB">
        <w:rPr>
          <w:rFonts w:ascii="Arial" w:hAnsi="Arial" w:cs="Arial"/>
          <w:bCs/>
        </w:rPr>
        <w:t>Wie ist „Kosmetik von innen“ wie z.B. Anti-Aging-Kapseln, die täglich geschluckt werden sollen, rechtlich einzustufen?</w:t>
      </w:r>
    </w:p>
    <w:p w:rsidR="00E30F38" w:rsidRDefault="00E30F38" w:rsidP="00E30F38">
      <w:pPr>
        <w:rPr>
          <w:rFonts w:ascii="Arial" w:hAnsi="Arial" w:cs="Arial"/>
          <w:b/>
        </w:rPr>
      </w:pPr>
    </w:p>
    <w:p w:rsidR="008A4677" w:rsidRPr="00E30F38" w:rsidRDefault="008A4677" w:rsidP="00E30F38">
      <w:pPr>
        <w:rPr>
          <w:rFonts w:ascii="Arial" w:hAnsi="Arial" w:cs="Arial"/>
          <w:b/>
        </w:rPr>
      </w:pPr>
    </w:p>
    <w:p w:rsidR="00862E38" w:rsidRDefault="00E30F38" w:rsidP="00C4500F">
      <w:pPr>
        <w:rPr>
          <w:rFonts w:ascii="Arial" w:hAnsi="Arial" w:cs="Arial"/>
          <w:bCs/>
        </w:rPr>
      </w:pPr>
      <w:r w:rsidRPr="00E30F38">
        <w:rPr>
          <w:rFonts w:ascii="Arial" w:hAnsi="Arial" w:cs="Arial"/>
          <w:b/>
        </w:rPr>
        <w:t>Frage 3:</w:t>
      </w:r>
      <w:r w:rsidRPr="00E30F38">
        <w:rPr>
          <w:rFonts w:ascii="Arial" w:hAnsi="Arial" w:cs="Arial"/>
        </w:rPr>
        <w:t xml:space="preserve"> </w:t>
      </w:r>
      <w:r w:rsidR="007B40BB" w:rsidRPr="007B40BB">
        <w:rPr>
          <w:rFonts w:ascii="Arial" w:hAnsi="Arial" w:cs="Arial"/>
          <w:bCs/>
        </w:rPr>
        <w:t>Wie sind Cannabidiol-haltige Produkte, die vom Menschen verzehrt werden sollen, rechtlich einzustufen?</w:t>
      </w:r>
    </w:p>
    <w:p w:rsidR="007B40BB" w:rsidRDefault="007B40BB" w:rsidP="00C4500F">
      <w:pPr>
        <w:rPr>
          <w:rFonts w:ascii="Arial" w:hAnsi="Arial" w:cs="Arial"/>
          <w:bCs/>
        </w:rPr>
      </w:pPr>
    </w:p>
    <w:p w:rsidR="007B40BB" w:rsidRPr="007B40BB" w:rsidRDefault="007B40BB" w:rsidP="00C4500F">
      <w:pPr>
        <w:rPr>
          <w:rFonts w:ascii="Arial" w:hAnsi="Arial" w:cs="Arial"/>
          <w:bCs/>
        </w:rPr>
      </w:pPr>
    </w:p>
    <w:p w:rsidR="007B40BB" w:rsidRPr="007B40BB" w:rsidRDefault="007B40BB" w:rsidP="007B40BB">
      <w:pPr>
        <w:rPr>
          <w:rFonts w:ascii="Arial" w:hAnsi="Arial" w:cs="Arial"/>
          <w:bCs/>
        </w:rPr>
      </w:pPr>
      <w:r w:rsidRPr="007B40BB">
        <w:rPr>
          <w:rFonts w:ascii="Arial" w:hAnsi="Arial" w:cs="Arial"/>
          <w:b/>
        </w:rPr>
        <w:t>Frage 4:</w:t>
      </w:r>
      <w:r w:rsidRPr="007B40BB">
        <w:rPr>
          <w:rFonts w:ascii="Arial" w:hAnsi="Arial" w:cs="Arial"/>
          <w:bCs/>
        </w:rPr>
        <w:t xml:space="preserve"> Wie sind äußerlich (= auf der Kopfhaut) anzuwendende Haarwuchsmittel rechtlich einzustufen?</w:t>
      </w:r>
    </w:p>
    <w:p w:rsidR="00862E38" w:rsidRDefault="00862E38" w:rsidP="00C4500F">
      <w:pPr>
        <w:rPr>
          <w:rFonts w:ascii="Arial" w:hAnsi="Arial" w:cs="Arial"/>
        </w:rPr>
      </w:pPr>
    </w:p>
    <w:p w:rsidR="007B40BB" w:rsidRDefault="007B40BB" w:rsidP="00C4500F">
      <w:pPr>
        <w:rPr>
          <w:rFonts w:ascii="Arial" w:hAnsi="Arial" w:cs="Arial"/>
        </w:rPr>
      </w:pPr>
    </w:p>
    <w:p w:rsidR="00862E38" w:rsidRDefault="00862E38" w:rsidP="00C4500F">
      <w:pPr>
        <w:rPr>
          <w:rFonts w:ascii="Arial" w:hAnsi="Arial" w:cs="Arial"/>
        </w:rPr>
      </w:pPr>
    </w:p>
    <w:p w:rsidR="00433920" w:rsidRPr="00433920" w:rsidRDefault="00862E38" w:rsidP="00433920">
      <w:pPr>
        <w:pStyle w:val="Listenabsatz"/>
        <w:numPr>
          <w:ilvl w:val="0"/>
          <w:numId w:val="3"/>
        </w:numPr>
        <w:rPr>
          <w:rFonts w:ascii="Arial" w:hAnsi="Arial" w:cs="Arial"/>
          <w:b/>
          <w:bCs/>
        </w:rPr>
      </w:pPr>
      <w:r w:rsidRPr="00433920">
        <w:rPr>
          <w:rFonts w:ascii="Arial" w:hAnsi="Arial" w:cs="Arial"/>
          <w:b/>
          <w:bCs/>
        </w:rPr>
        <w:t xml:space="preserve">Teil: </w:t>
      </w:r>
      <w:r w:rsidR="008C2B4E">
        <w:rPr>
          <w:rFonts w:ascii="Arial" w:hAnsi="Arial" w:cs="Arial"/>
          <w:b/>
          <w:bCs/>
        </w:rPr>
        <w:t xml:space="preserve">Produktspezifische Bestimmungen </w:t>
      </w:r>
      <w:r w:rsidR="00433920" w:rsidRPr="00433920">
        <w:rPr>
          <w:rFonts w:ascii="Arial" w:hAnsi="Arial" w:cs="Arial"/>
        </w:rPr>
        <w:t>(</w:t>
      </w:r>
      <w:r w:rsidR="008C2B4E">
        <w:rPr>
          <w:rFonts w:ascii="Arial" w:hAnsi="Arial" w:cs="Arial"/>
        </w:rPr>
        <w:t>RA Christopher Kruse</w:t>
      </w:r>
      <w:r w:rsidR="00433920" w:rsidRPr="00433920">
        <w:rPr>
          <w:rFonts w:ascii="Arial" w:hAnsi="Arial" w:cs="Arial"/>
        </w:rPr>
        <w:t>)</w:t>
      </w:r>
    </w:p>
    <w:p w:rsidR="00433920" w:rsidRDefault="00433920" w:rsidP="00433920">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1:</w:t>
      </w:r>
      <w:r>
        <w:rPr>
          <w:rFonts w:ascii="Arial" w:hAnsi="Arial" w:cs="Arial"/>
        </w:rPr>
        <w:t xml:space="preserve"> </w:t>
      </w:r>
      <w:r w:rsidRPr="00796A4D">
        <w:rPr>
          <w:rFonts w:ascii="Arial" w:hAnsi="Arial" w:cs="Arial"/>
        </w:rPr>
        <w:t>Was ist der Unterschied zwischen horizontalen und vertikalen Vorschriften?</w:t>
      </w:r>
      <w:r w:rsidR="0061040E">
        <w:rPr>
          <w:rFonts w:ascii="Arial" w:hAnsi="Arial" w:cs="Arial"/>
        </w:rPr>
        <w:t xml:space="preserve"> </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Horizontale Vorschriften gelten für mehrere Lebensmittel oder Lebensmittelgruppen, vertikale Normen regeln bestimmte Produkte.</w:t>
      </w:r>
    </w:p>
    <w:p w:rsidR="00796A4D" w:rsidRPr="00796A4D" w:rsidRDefault="00796A4D" w:rsidP="00796A4D">
      <w:pPr>
        <w:rPr>
          <w:rFonts w:ascii="Arial" w:hAnsi="Arial" w:cs="Arial"/>
        </w:rPr>
      </w:pPr>
    </w:p>
    <w:p w:rsidR="00796A4D" w:rsidRPr="00796A4D" w:rsidRDefault="00796A4D" w:rsidP="00796A4D">
      <w:pPr>
        <w:numPr>
          <w:ilvl w:val="0"/>
          <w:numId w:val="23"/>
        </w:numPr>
        <w:rPr>
          <w:rFonts w:ascii="Arial" w:hAnsi="Arial" w:cs="Arial"/>
        </w:rPr>
      </w:pPr>
      <w:r w:rsidRPr="00796A4D">
        <w:rPr>
          <w:rFonts w:ascii="Arial" w:hAnsi="Arial" w:cs="Arial"/>
        </w:rPr>
        <w:lastRenderedPageBreak/>
        <w:t>Horizontale Vorschriften regeln Verpackung, Gewicht etc. während vertikale das Lebensmittel selbst betreffen (Zutaten, Zusatzstoffe, Mindesthaltbarkeit usw.).</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Horizontale Vorschriften werden von der EU vorgegeben und müssen von den Mitgliedstaaten umgesetzt werden, vertikale sind Gesetze, die Deutschland direkt erlässt und die der Lebensmittelunternehmer direkt umsetzten muss.</w:t>
      </w:r>
    </w:p>
    <w:p w:rsidR="00796A4D" w:rsidRPr="00796A4D" w:rsidRDefault="00796A4D" w:rsidP="00796A4D">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2:</w:t>
      </w:r>
      <w:r>
        <w:rPr>
          <w:rFonts w:ascii="Arial" w:hAnsi="Arial" w:cs="Arial"/>
        </w:rPr>
        <w:t xml:space="preserve"> </w:t>
      </w:r>
      <w:r w:rsidRPr="00796A4D">
        <w:rPr>
          <w:rFonts w:ascii="Arial" w:hAnsi="Arial" w:cs="Arial"/>
        </w:rPr>
        <w:t>Durch welche Größe werden Brot und Kleingebäck von den Feinen Backwaren abgegrenzt?</w:t>
      </w:r>
      <w:r w:rsidR="0061040E">
        <w:rPr>
          <w:rFonts w:ascii="Arial" w:hAnsi="Arial" w:cs="Arial"/>
        </w:rPr>
        <w:t xml:space="preserve"> </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Gewicht des Produkts</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Dichte des Teiges</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Fett-/Zuckergehalt</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Feuchtigkeit (Wasseranteil)</w:t>
      </w:r>
    </w:p>
    <w:p w:rsidR="00796A4D" w:rsidRPr="00796A4D" w:rsidRDefault="00796A4D" w:rsidP="00796A4D">
      <w:pPr>
        <w:rPr>
          <w:rFonts w:ascii="Arial" w:hAnsi="Arial" w:cs="Arial"/>
        </w:rPr>
      </w:pPr>
    </w:p>
    <w:p w:rsidR="00796A4D" w:rsidRPr="00796A4D" w:rsidRDefault="00796A4D" w:rsidP="00796A4D">
      <w:pPr>
        <w:rPr>
          <w:rFonts w:ascii="Arial" w:hAnsi="Arial" w:cs="Arial"/>
        </w:rPr>
      </w:pPr>
      <w:r w:rsidRPr="00796A4D">
        <w:rPr>
          <w:rFonts w:ascii="Arial" w:hAnsi="Arial" w:cs="Arial"/>
          <w:b/>
          <w:bCs/>
        </w:rPr>
        <w:t>Frage 3:</w:t>
      </w:r>
      <w:r>
        <w:rPr>
          <w:rFonts w:ascii="Arial" w:hAnsi="Arial" w:cs="Arial"/>
        </w:rPr>
        <w:t xml:space="preserve"> </w:t>
      </w:r>
      <w:r w:rsidRPr="00796A4D">
        <w:rPr>
          <w:rFonts w:ascii="Arial" w:hAnsi="Arial" w:cs="Arial"/>
        </w:rPr>
        <w:t>Ihr Unternehmen stellt Helgoländer Waffeln her. Sie bestehen aus drei Lagen langer, schlanker Waffeln, zwischen denen sich insgesamt zwei Lagen selber Dicke Zuckerschaum befinden. Die Enden sind mit Kuvertüre überzogen. Welche Vorschrift ist zu berücksichtigen?</w:t>
      </w:r>
      <w:r w:rsidR="0061040E">
        <w:rPr>
          <w:rFonts w:ascii="Arial" w:hAnsi="Arial" w:cs="Arial"/>
        </w:rPr>
        <w:t xml:space="preserve"> </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Verordnung über Kakao- und Schokoladenerzeugnisse</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Leitsätze für Feine Backwaren</w:t>
      </w:r>
    </w:p>
    <w:p w:rsidR="00796A4D" w:rsidRPr="00796A4D" w:rsidRDefault="00796A4D" w:rsidP="00796A4D">
      <w:pPr>
        <w:rPr>
          <w:rFonts w:ascii="Arial" w:hAnsi="Arial" w:cs="Arial"/>
        </w:rPr>
      </w:pPr>
    </w:p>
    <w:p w:rsidR="00796A4D" w:rsidRPr="00796A4D" w:rsidRDefault="00796A4D" w:rsidP="00796A4D">
      <w:pPr>
        <w:numPr>
          <w:ilvl w:val="1"/>
          <w:numId w:val="22"/>
        </w:numPr>
        <w:rPr>
          <w:rFonts w:ascii="Arial" w:hAnsi="Arial" w:cs="Arial"/>
        </w:rPr>
      </w:pPr>
      <w:r w:rsidRPr="00796A4D">
        <w:rPr>
          <w:rFonts w:ascii="Arial" w:hAnsi="Arial" w:cs="Arial"/>
        </w:rPr>
        <w:t>die Leitlinie für Zuckerwaren</w:t>
      </w:r>
    </w:p>
    <w:p w:rsidR="00796A4D" w:rsidRPr="00796A4D" w:rsidRDefault="00796A4D" w:rsidP="00796A4D">
      <w:pPr>
        <w:rPr>
          <w:rFonts w:ascii="Arial" w:hAnsi="Arial" w:cs="Arial"/>
        </w:rPr>
      </w:pPr>
    </w:p>
    <w:p w:rsidR="00433920" w:rsidRDefault="00796A4D" w:rsidP="00433920">
      <w:pPr>
        <w:numPr>
          <w:ilvl w:val="1"/>
          <w:numId w:val="22"/>
        </w:numPr>
        <w:rPr>
          <w:rFonts w:ascii="Arial" w:hAnsi="Arial" w:cs="Arial"/>
        </w:rPr>
      </w:pPr>
      <w:r w:rsidRPr="00796A4D">
        <w:rPr>
          <w:rFonts w:ascii="Arial" w:hAnsi="Arial" w:cs="Arial"/>
        </w:rPr>
        <w:t>keine dieser Vorschriften</w:t>
      </w:r>
    </w:p>
    <w:p w:rsidR="007B40BB" w:rsidRDefault="007B40BB" w:rsidP="007B40BB">
      <w:pPr>
        <w:pStyle w:val="Listenabsatz"/>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4:</w:t>
      </w:r>
      <w:r>
        <w:rPr>
          <w:rFonts w:ascii="Arial" w:hAnsi="Arial" w:cs="Arial"/>
        </w:rPr>
        <w:t xml:space="preserve"> </w:t>
      </w:r>
      <w:r w:rsidRPr="007B40BB">
        <w:rPr>
          <w:rFonts w:ascii="Arial" w:hAnsi="Arial" w:cs="Arial"/>
        </w:rPr>
        <w:t>Sie finden heute in Ihrem Supermarkt Brotaufstrich, der zu gleichen Teilen aus dem Fruchtmark von roten und schwarzen Johannisbeeren hergestellt worden ist. Auf dem Etikett steht: „Hergestellt aus 40 g Früchten je 100 g.“ Wie lautet die korrekte Bezeichnung des Brotaufstrichs?</w:t>
      </w:r>
    </w:p>
    <w:p w:rsidR="007B40BB" w:rsidRPr="007B40BB" w:rsidRDefault="007B40BB" w:rsidP="007B40BB">
      <w:pPr>
        <w:rPr>
          <w:rFonts w:ascii="Arial" w:hAnsi="Arial" w:cs="Arial"/>
        </w:rPr>
      </w:pPr>
    </w:p>
    <w:p w:rsidR="007B40BB" w:rsidRPr="007B40BB" w:rsidRDefault="007B40BB" w:rsidP="007B40BB">
      <w:pPr>
        <w:numPr>
          <w:ilvl w:val="1"/>
          <w:numId w:val="22"/>
        </w:numPr>
        <w:rPr>
          <w:rFonts w:ascii="Arial" w:hAnsi="Arial" w:cs="Arial"/>
        </w:rPr>
      </w:pPr>
      <w:proofErr w:type="spellStart"/>
      <w:r w:rsidRPr="007B40BB">
        <w:rPr>
          <w:rFonts w:ascii="Arial" w:hAnsi="Arial" w:cs="Arial"/>
        </w:rPr>
        <w:t>Johannisbeer</w:t>
      </w:r>
      <w:proofErr w:type="spellEnd"/>
      <w:r w:rsidRPr="007B40BB">
        <w:rPr>
          <w:rFonts w:ascii="Arial" w:hAnsi="Arial" w:cs="Arial"/>
        </w:rPr>
        <w:t xml:space="preserve"> Konfitüre extra</w:t>
      </w:r>
    </w:p>
    <w:p w:rsidR="007B40BB" w:rsidRPr="007B40BB" w:rsidRDefault="007B40BB" w:rsidP="007B40BB">
      <w:pPr>
        <w:rPr>
          <w:rFonts w:ascii="Arial" w:hAnsi="Arial" w:cs="Arial"/>
        </w:rPr>
      </w:pPr>
    </w:p>
    <w:p w:rsidR="007B40BB" w:rsidRPr="007B40BB" w:rsidRDefault="007B40BB" w:rsidP="007B40BB">
      <w:pPr>
        <w:numPr>
          <w:ilvl w:val="1"/>
          <w:numId w:val="22"/>
        </w:numPr>
        <w:rPr>
          <w:rFonts w:ascii="Arial" w:hAnsi="Arial" w:cs="Arial"/>
        </w:rPr>
      </w:pPr>
      <w:proofErr w:type="spellStart"/>
      <w:r w:rsidRPr="007B40BB">
        <w:rPr>
          <w:rFonts w:ascii="Arial" w:hAnsi="Arial" w:cs="Arial"/>
        </w:rPr>
        <w:t>Johannisbeer</w:t>
      </w:r>
      <w:proofErr w:type="spellEnd"/>
      <w:r w:rsidRPr="007B40BB">
        <w:rPr>
          <w:rFonts w:ascii="Arial" w:hAnsi="Arial" w:cs="Arial"/>
        </w:rPr>
        <w:t xml:space="preserve"> Konfitüre</w:t>
      </w:r>
    </w:p>
    <w:p w:rsidR="007B40BB" w:rsidRPr="007B40BB" w:rsidRDefault="007B40BB" w:rsidP="007B40BB">
      <w:pPr>
        <w:rPr>
          <w:rFonts w:ascii="Arial" w:hAnsi="Arial" w:cs="Arial"/>
        </w:rPr>
      </w:pPr>
    </w:p>
    <w:p w:rsidR="007B40BB" w:rsidRPr="007B40BB" w:rsidRDefault="007B40BB" w:rsidP="007B40BB">
      <w:pPr>
        <w:numPr>
          <w:ilvl w:val="1"/>
          <w:numId w:val="22"/>
        </w:numPr>
        <w:rPr>
          <w:rFonts w:ascii="Arial" w:hAnsi="Arial" w:cs="Arial"/>
        </w:rPr>
      </w:pPr>
      <w:proofErr w:type="spellStart"/>
      <w:r w:rsidRPr="007B40BB">
        <w:rPr>
          <w:rFonts w:ascii="Arial" w:hAnsi="Arial" w:cs="Arial"/>
        </w:rPr>
        <w:t>Johannisbeer</w:t>
      </w:r>
      <w:proofErr w:type="spellEnd"/>
      <w:r w:rsidRPr="007B40BB">
        <w:rPr>
          <w:rFonts w:ascii="Arial" w:hAnsi="Arial" w:cs="Arial"/>
        </w:rPr>
        <w:t xml:space="preserve"> Gelee</w:t>
      </w:r>
    </w:p>
    <w:p w:rsidR="007B40BB" w:rsidRPr="007B40BB" w:rsidRDefault="007B40BB" w:rsidP="007B40BB">
      <w:pPr>
        <w:rPr>
          <w:rFonts w:ascii="Arial" w:hAnsi="Arial" w:cs="Arial"/>
        </w:rPr>
      </w:pPr>
    </w:p>
    <w:p w:rsidR="007B40BB" w:rsidRPr="007B40BB" w:rsidRDefault="007B40BB" w:rsidP="007B40BB">
      <w:pPr>
        <w:numPr>
          <w:ilvl w:val="1"/>
          <w:numId w:val="22"/>
        </w:numPr>
        <w:rPr>
          <w:rFonts w:ascii="Arial" w:hAnsi="Arial" w:cs="Arial"/>
        </w:rPr>
      </w:pPr>
      <w:proofErr w:type="spellStart"/>
      <w:r w:rsidRPr="007B40BB">
        <w:rPr>
          <w:rFonts w:ascii="Arial" w:hAnsi="Arial" w:cs="Arial"/>
        </w:rPr>
        <w:t>Johannisbeer</w:t>
      </w:r>
      <w:proofErr w:type="spellEnd"/>
      <w:r w:rsidRPr="007B40BB">
        <w:rPr>
          <w:rFonts w:ascii="Arial" w:hAnsi="Arial" w:cs="Arial"/>
        </w:rPr>
        <w:t xml:space="preserve"> Marmelade</w:t>
      </w:r>
    </w:p>
    <w:p w:rsidR="007B40BB" w:rsidRPr="007B40BB" w:rsidRDefault="007B40BB" w:rsidP="007B40BB">
      <w:pPr>
        <w:rPr>
          <w:rFonts w:ascii="Arial" w:hAnsi="Arial" w:cs="Arial"/>
        </w:rPr>
      </w:pPr>
    </w:p>
    <w:p w:rsidR="007B40BB" w:rsidRPr="007B40BB" w:rsidRDefault="007B40BB" w:rsidP="007B40BB">
      <w:pPr>
        <w:numPr>
          <w:ilvl w:val="1"/>
          <w:numId w:val="22"/>
        </w:numPr>
        <w:rPr>
          <w:rFonts w:ascii="Arial" w:hAnsi="Arial" w:cs="Arial"/>
        </w:rPr>
      </w:pPr>
      <w:proofErr w:type="spellStart"/>
      <w:r w:rsidRPr="007B40BB">
        <w:rPr>
          <w:rFonts w:ascii="Arial" w:hAnsi="Arial" w:cs="Arial"/>
        </w:rPr>
        <w:t>Johannisbeer</w:t>
      </w:r>
      <w:proofErr w:type="spellEnd"/>
      <w:r w:rsidRPr="007B40BB">
        <w:rPr>
          <w:rFonts w:ascii="Arial" w:hAnsi="Arial" w:cs="Arial"/>
        </w:rPr>
        <w:t xml:space="preserve"> Fruchtaufstrich</w:t>
      </w:r>
    </w:p>
    <w:p w:rsidR="007B40BB" w:rsidRPr="007B40BB" w:rsidRDefault="007B40BB" w:rsidP="007B40BB">
      <w:pPr>
        <w:rPr>
          <w:rFonts w:ascii="Arial" w:hAnsi="Arial" w:cs="Arial"/>
        </w:rPr>
      </w:pPr>
    </w:p>
    <w:p w:rsidR="007B40BB" w:rsidRPr="00796A4D" w:rsidRDefault="007B40BB" w:rsidP="007B40BB">
      <w:pPr>
        <w:rPr>
          <w:rFonts w:ascii="Arial" w:hAnsi="Arial" w:cs="Arial"/>
        </w:rPr>
      </w:pPr>
    </w:p>
    <w:p w:rsidR="00433920" w:rsidRDefault="00433920" w:rsidP="00433920">
      <w:pPr>
        <w:rPr>
          <w:rFonts w:ascii="Arial" w:hAnsi="Arial" w:cs="Arial"/>
          <w:b/>
          <w:bCs/>
        </w:rPr>
      </w:pPr>
    </w:p>
    <w:p w:rsidR="00A859B5" w:rsidRDefault="00A859B5" w:rsidP="00433920">
      <w:pPr>
        <w:rPr>
          <w:rFonts w:ascii="Arial" w:hAnsi="Arial" w:cs="Arial"/>
          <w:b/>
          <w:bCs/>
        </w:rPr>
      </w:pPr>
    </w:p>
    <w:p w:rsidR="00433920" w:rsidRPr="008A4677" w:rsidRDefault="00433920" w:rsidP="00433920">
      <w:pPr>
        <w:pStyle w:val="Listenabsatz"/>
        <w:numPr>
          <w:ilvl w:val="0"/>
          <w:numId w:val="3"/>
        </w:numPr>
        <w:rPr>
          <w:rFonts w:ascii="Arial" w:hAnsi="Arial" w:cs="Arial"/>
          <w:b/>
          <w:bCs/>
        </w:rPr>
      </w:pPr>
      <w:r>
        <w:rPr>
          <w:rFonts w:ascii="Arial" w:hAnsi="Arial" w:cs="Arial"/>
          <w:b/>
          <w:bCs/>
        </w:rPr>
        <w:lastRenderedPageBreak/>
        <w:t xml:space="preserve">Teil: </w:t>
      </w:r>
      <w:r w:rsidR="008C2B4E">
        <w:rPr>
          <w:rFonts w:ascii="Arial" w:hAnsi="Arial" w:cs="Arial"/>
          <w:b/>
          <w:bCs/>
        </w:rPr>
        <w:t xml:space="preserve">Bedarfsgegenstände, Verpackung und Abfall </w:t>
      </w:r>
      <w:r w:rsidR="00A859B5" w:rsidRPr="00A859B5">
        <w:rPr>
          <w:rFonts w:ascii="Arial" w:hAnsi="Arial" w:cs="Arial"/>
        </w:rPr>
        <w:t xml:space="preserve">(RA </w:t>
      </w:r>
      <w:r w:rsidR="008C2B4E">
        <w:rPr>
          <w:rFonts w:ascii="Arial" w:hAnsi="Arial" w:cs="Arial"/>
        </w:rPr>
        <w:t>Dr. Alexander Pitzer</w:t>
      </w:r>
      <w:r w:rsidR="00A859B5" w:rsidRPr="00A859B5">
        <w:rPr>
          <w:rFonts w:ascii="Arial" w:hAnsi="Arial" w:cs="Arial"/>
        </w:rPr>
        <w:t>)</w:t>
      </w:r>
    </w:p>
    <w:p w:rsidR="008A4677" w:rsidRPr="00433920" w:rsidRDefault="008A4677" w:rsidP="008A4677">
      <w:pPr>
        <w:pStyle w:val="Listenabsatz"/>
        <w:rPr>
          <w:rFonts w:ascii="Arial" w:hAnsi="Arial" w:cs="Arial"/>
          <w:b/>
          <w:bCs/>
        </w:rPr>
      </w:pPr>
    </w:p>
    <w:p w:rsidR="008A4677" w:rsidRDefault="008A4677" w:rsidP="008A4677">
      <w:pPr>
        <w:rPr>
          <w:rFonts w:ascii="Arial" w:hAnsi="Arial" w:cs="Arial"/>
        </w:rPr>
      </w:pPr>
      <w:r w:rsidRPr="008A4677">
        <w:rPr>
          <w:rFonts w:ascii="Arial" w:hAnsi="Arial" w:cs="Arial"/>
          <w:b/>
          <w:bCs/>
        </w:rPr>
        <w:t>Frage 1:</w:t>
      </w:r>
      <w:r>
        <w:rPr>
          <w:rFonts w:ascii="Arial" w:hAnsi="Arial" w:cs="Arial"/>
        </w:rPr>
        <w:t xml:space="preserve"> I</w:t>
      </w:r>
      <w:r w:rsidRPr="008A4677">
        <w:rPr>
          <w:rFonts w:ascii="Arial" w:hAnsi="Arial" w:cs="Arial"/>
        </w:rPr>
        <w:t>m Lebensmitteleinzelhandel wird T</w:t>
      </w:r>
      <w:r>
        <w:rPr>
          <w:rFonts w:ascii="Arial" w:hAnsi="Arial" w:cs="Arial"/>
        </w:rPr>
        <w:t>ü</w:t>
      </w:r>
      <w:r w:rsidRPr="008A4677">
        <w:rPr>
          <w:rFonts w:ascii="Arial" w:hAnsi="Arial" w:cs="Arial"/>
        </w:rPr>
        <w:t>te „Gummib</w:t>
      </w:r>
      <w:r>
        <w:rPr>
          <w:rFonts w:ascii="Arial" w:hAnsi="Arial" w:cs="Arial"/>
        </w:rPr>
        <w:t>ä</w:t>
      </w:r>
      <w:r w:rsidRPr="008A4677">
        <w:rPr>
          <w:rFonts w:ascii="Arial" w:hAnsi="Arial" w:cs="Arial"/>
        </w:rPr>
        <w:t>rchen“ als amtliche Probe entnommen. Der Lebensmittelkontrolleur beanstandet, dass dem Produkt keine Konformit</w:t>
      </w:r>
      <w:r>
        <w:rPr>
          <w:rFonts w:ascii="Arial" w:hAnsi="Arial" w:cs="Arial"/>
        </w:rPr>
        <w:t>ä</w:t>
      </w:r>
      <w:r w:rsidRPr="008A4677">
        <w:rPr>
          <w:rFonts w:ascii="Arial" w:hAnsi="Arial" w:cs="Arial"/>
        </w:rPr>
        <w:t>tserkl</w:t>
      </w:r>
      <w:r>
        <w:rPr>
          <w:rFonts w:ascii="Arial" w:hAnsi="Arial" w:cs="Arial"/>
        </w:rPr>
        <w:t>ä</w:t>
      </w:r>
      <w:r w:rsidRPr="008A4677">
        <w:rPr>
          <w:rFonts w:ascii="Arial" w:hAnsi="Arial" w:cs="Arial"/>
        </w:rPr>
        <w:t>rung beige</w:t>
      </w:r>
      <w:r>
        <w:rPr>
          <w:rFonts w:ascii="Arial" w:hAnsi="Arial" w:cs="Arial"/>
        </w:rPr>
        <w:t>fü</w:t>
      </w:r>
      <w:r w:rsidRPr="008A4677">
        <w:rPr>
          <w:rFonts w:ascii="Arial" w:hAnsi="Arial" w:cs="Arial"/>
        </w:rPr>
        <w:t xml:space="preserve">gt ist. Ist die Beanstandung richtig? </w:t>
      </w:r>
    </w:p>
    <w:p w:rsidR="008A4677" w:rsidRPr="008A4677" w:rsidRDefault="008A4677" w:rsidP="008A4677">
      <w:pPr>
        <w:rPr>
          <w:rFonts w:ascii="Arial" w:hAnsi="Arial" w:cs="Arial"/>
        </w:rPr>
      </w:pPr>
    </w:p>
    <w:p w:rsidR="008A4677" w:rsidRDefault="000B2BBD" w:rsidP="000B2BBD">
      <w:pPr>
        <w:ind w:left="360"/>
        <w:rPr>
          <w:rFonts w:ascii="Arial" w:hAnsi="Arial" w:cs="Arial"/>
        </w:rPr>
      </w:pPr>
      <w:r w:rsidRPr="000B2BBD">
        <w:rPr>
          <w:rFonts w:ascii="Arial" w:hAnsi="Arial" w:cs="Arial"/>
        </w:rPr>
        <w:t>a)</w:t>
      </w:r>
      <w:r>
        <w:rPr>
          <w:rFonts w:ascii="Arial" w:hAnsi="Arial" w:cs="Arial"/>
        </w:rPr>
        <w:t xml:space="preserve"> </w:t>
      </w:r>
      <w:r w:rsidR="008A4677" w:rsidRPr="000B2BBD">
        <w:rPr>
          <w:rFonts w:ascii="Arial" w:hAnsi="Arial" w:cs="Arial"/>
        </w:rPr>
        <w:t xml:space="preserve">Nein, weil eine Konformitätserklärung für Lebensmittelbedarfsgegenstände aus Kunststoff in keiner Einzelmaßnahme vorgesehen ist. </w:t>
      </w:r>
    </w:p>
    <w:p w:rsidR="007B40BB" w:rsidRPr="000B2BBD" w:rsidRDefault="007B40BB" w:rsidP="000B2BBD">
      <w:pPr>
        <w:ind w:left="360"/>
        <w:rPr>
          <w:rFonts w:ascii="Arial" w:hAnsi="Arial" w:cs="Arial"/>
        </w:rPr>
      </w:pPr>
    </w:p>
    <w:p w:rsidR="008A4677" w:rsidRDefault="000B2BBD" w:rsidP="000B2BBD">
      <w:pPr>
        <w:ind w:left="360"/>
        <w:rPr>
          <w:rFonts w:ascii="Arial" w:hAnsi="Arial" w:cs="Arial"/>
        </w:rPr>
      </w:pPr>
      <w:r>
        <w:rPr>
          <w:rFonts w:ascii="Arial" w:hAnsi="Arial" w:cs="Arial"/>
        </w:rPr>
        <w:t xml:space="preserve">b) </w:t>
      </w:r>
      <w:r w:rsidR="008A4677" w:rsidRPr="000B2BBD">
        <w:rPr>
          <w:rFonts w:ascii="Arial" w:hAnsi="Arial" w:cs="Arial"/>
        </w:rPr>
        <w:t>Nein, weil eine Konformit</w:t>
      </w:r>
      <w:r w:rsidRPr="000B2BBD">
        <w:rPr>
          <w:rFonts w:ascii="Arial" w:hAnsi="Arial" w:cs="Arial"/>
        </w:rPr>
        <w:t>ä</w:t>
      </w:r>
      <w:r w:rsidR="008A4677" w:rsidRPr="000B2BBD">
        <w:rPr>
          <w:rFonts w:ascii="Arial" w:hAnsi="Arial" w:cs="Arial"/>
        </w:rPr>
        <w:t>tserkl</w:t>
      </w:r>
      <w:r w:rsidRPr="000B2BBD">
        <w:rPr>
          <w:rFonts w:ascii="Arial" w:hAnsi="Arial" w:cs="Arial"/>
        </w:rPr>
        <w:t>ä</w:t>
      </w:r>
      <w:r w:rsidR="008A4677" w:rsidRPr="000B2BBD">
        <w:rPr>
          <w:rFonts w:ascii="Arial" w:hAnsi="Arial" w:cs="Arial"/>
        </w:rPr>
        <w:t>rung nur der Weitergabe von Informationen innerhalb der Wertsch</w:t>
      </w:r>
      <w:r w:rsidRPr="000B2BBD">
        <w:rPr>
          <w:rFonts w:ascii="Arial" w:hAnsi="Arial" w:cs="Arial"/>
        </w:rPr>
        <w:t>ö</w:t>
      </w:r>
      <w:r w:rsidR="008A4677" w:rsidRPr="000B2BBD">
        <w:rPr>
          <w:rFonts w:ascii="Arial" w:hAnsi="Arial" w:cs="Arial"/>
        </w:rPr>
        <w:t>pfungskette dient. In den Verkehr gebracht wird schließlich ein eine T</w:t>
      </w:r>
      <w:r w:rsidRPr="000B2BBD">
        <w:rPr>
          <w:rFonts w:ascii="Arial" w:hAnsi="Arial" w:cs="Arial"/>
        </w:rPr>
        <w:t>ü</w:t>
      </w:r>
      <w:r w:rsidR="008A4677" w:rsidRPr="000B2BBD">
        <w:rPr>
          <w:rFonts w:ascii="Arial" w:hAnsi="Arial" w:cs="Arial"/>
        </w:rPr>
        <w:t>te Gummib</w:t>
      </w:r>
      <w:r w:rsidRPr="000B2BBD">
        <w:rPr>
          <w:rFonts w:ascii="Arial" w:hAnsi="Arial" w:cs="Arial"/>
        </w:rPr>
        <w:t>ä</w:t>
      </w:r>
      <w:r w:rsidR="008A4677" w:rsidRPr="000B2BBD">
        <w:rPr>
          <w:rFonts w:ascii="Arial" w:hAnsi="Arial" w:cs="Arial"/>
        </w:rPr>
        <w:t xml:space="preserve">rchen, also ein verpacktes Lebensmittel und kein Verpackungsmaterial selbst. </w:t>
      </w:r>
    </w:p>
    <w:p w:rsidR="007B40BB" w:rsidRPr="000B2BBD" w:rsidRDefault="007B40BB" w:rsidP="000B2BBD">
      <w:pPr>
        <w:ind w:left="360"/>
        <w:rPr>
          <w:rFonts w:ascii="Arial" w:hAnsi="Arial" w:cs="Arial"/>
        </w:rPr>
      </w:pPr>
    </w:p>
    <w:p w:rsidR="008A4677" w:rsidRPr="008A4677" w:rsidRDefault="000B2BBD" w:rsidP="000B2BBD">
      <w:pPr>
        <w:ind w:left="360"/>
        <w:rPr>
          <w:rFonts w:ascii="Arial" w:hAnsi="Arial" w:cs="Arial"/>
        </w:rPr>
      </w:pPr>
      <w:r>
        <w:rPr>
          <w:rFonts w:ascii="Arial" w:hAnsi="Arial" w:cs="Arial"/>
        </w:rPr>
        <w:t xml:space="preserve">c) </w:t>
      </w:r>
      <w:r w:rsidRPr="000B2BBD">
        <w:rPr>
          <w:rFonts w:ascii="Arial" w:hAnsi="Arial" w:cs="Arial"/>
        </w:rPr>
        <w:t xml:space="preserve">Ja, weil Lebensmittelbedarfsgegenständen aus Kunststoff beim Inverkehrbringen immer eine Konformitätserklärung beigefügt sein muss. </w:t>
      </w:r>
    </w:p>
    <w:p w:rsidR="00433920" w:rsidRDefault="00433920" w:rsidP="00433920">
      <w:pPr>
        <w:rPr>
          <w:rFonts w:ascii="Arial" w:hAnsi="Arial" w:cs="Arial"/>
          <w:b/>
          <w:bCs/>
        </w:rPr>
      </w:pPr>
    </w:p>
    <w:p w:rsidR="007477F2" w:rsidRDefault="007477F2" w:rsidP="007477F2">
      <w:pPr>
        <w:rPr>
          <w:rFonts w:ascii="Arial" w:hAnsi="Arial" w:cs="Arial"/>
          <w:b/>
          <w:bCs/>
        </w:rPr>
      </w:pPr>
      <w:r>
        <w:rPr>
          <w:rFonts w:ascii="Arial" w:hAnsi="Arial" w:cs="Arial"/>
          <w:b/>
          <w:bCs/>
        </w:rPr>
        <w:t xml:space="preserve">Frage 2: </w:t>
      </w:r>
      <w:r w:rsidRPr="007477F2">
        <w:rPr>
          <w:rFonts w:ascii="Arial" w:hAnsi="Arial" w:cs="Arial"/>
        </w:rPr>
        <w:t xml:space="preserve">Handelt es sich bei den folgenden Artikeln um einen Lebensmittelbedarfsgegenstand? Bitte kreuzen Sie Ja oder Nein an! </w:t>
      </w:r>
    </w:p>
    <w:p w:rsidR="007477F2" w:rsidRPr="007477F2" w:rsidRDefault="007477F2" w:rsidP="007477F2">
      <w:pPr>
        <w:ind w:left="720"/>
        <w:rPr>
          <w:rFonts w:ascii="Arial" w:hAnsi="Arial" w:cs="Arial"/>
          <w:b/>
          <w:bCs/>
        </w:rPr>
      </w:pPr>
      <w:r w:rsidRPr="007477F2">
        <w:rPr>
          <w:rFonts w:ascii="Arial" w:hAnsi="Arial" w:cs="Arial"/>
          <w:b/>
          <w:bCs/>
        </w:rPr>
        <w:t xml:space="preserve"> </w:t>
      </w: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Wachstuchtischdecke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Antike Milchkanne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w:t>
      </w:r>
      <w:proofErr w:type="spellStart"/>
      <w:r w:rsidRPr="007477F2">
        <w:rPr>
          <w:rFonts w:ascii="Arial" w:hAnsi="Arial" w:cs="Arial"/>
        </w:rPr>
        <w:t>Suppenlöffel</w:t>
      </w:r>
      <w:proofErr w:type="spellEnd"/>
      <w:r w:rsidRPr="007477F2">
        <w:rPr>
          <w:rFonts w:ascii="Arial" w:hAnsi="Arial" w:cs="Arial"/>
        </w:rPr>
        <w:t xml:space="preserve">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Nicht essbarer Kunststoffdarm einer Fleischwurst                     </w:t>
      </w:r>
      <w:r>
        <w:rPr>
          <w:rFonts w:ascii="Arial" w:hAnsi="Arial" w:cs="Arial"/>
        </w:rPr>
        <w:t xml:space="preserve">        </w:t>
      </w:r>
      <w:r w:rsidRPr="007477F2">
        <w:rPr>
          <w:rFonts w:ascii="Arial" w:hAnsi="Arial" w:cs="Arial"/>
        </w:rPr>
        <w:t xml:space="preserve">      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Messerblock (nicht </w:t>
      </w:r>
      <w:proofErr w:type="gramStart"/>
      <w:r w:rsidRPr="007477F2">
        <w:rPr>
          <w:rFonts w:ascii="Arial" w:hAnsi="Arial" w:cs="Arial"/>
        </w:rPr>
        <w:t xml:space="preserve">Messer)   </w:t>
      </w:r>
      <w:proofErr w:type="gramEnd"/>
      <w:r w:rsidRPr="007477F2">
        <w:rPr>
          <w:rFonts w:ascii="Arial" w:hAnsi="Arial" w:cs="Arial"/>
        </w:rPr>
        <w:t xml:space="preserve">                                                       </w:t>
      </w:r>
      <w:r>
        <w:rPr>
          <w:rFonts w:ascii="Arial" w:hAnsi="Arial" w:cs="Arial"/>
        </w:rPr>
        <w:t xml:space="preserve">   </w:t>
      </w:r>
      <w:r w:rsidRPr="007477F2">
        <w:rPr>
          <w:rFonts w:ascii="Arial" w:hAnsi="Arial" w:cs="Arial"/>
        </w:rPr>
        <w:t xml:space="preserve">       </w:t>
      </w:r>
      <w:r>
        <w:rPr>
          <w:rFonts w:ascii="Arial" w:hAnsi="Arial" w:cs="Arial"/>
        </w:rPr>
        <w:t xml:space="preserve"> </w:t>
      </w:r>
      <w:r w:rsidRPr="007477F2">
        <w:rPr>
          <w:rFonts w:ascii="Arial" w:hAnsi="Arial" w:cs="Arial"/>
        </w:rPr>
        <w:t xml:space="preserve">Ja □ Nein □ </w:t>
      </w:r>
    </w:p>
    <w:p w:rsidR="007477F2" w:rsidRPr="007477F2" w:rsidRDefault="007477F2" w:rsidP="007477F2">
      <w:pPr>
        <w:rPr>
          <w:rFonts w:ascii="Arial" w:hAnsi="Arial" w:cs="Arial"/>
        </w:rPr>
      </w:pPr>
    </w:p>
    <w:p w:rsidR="007477F2" w:rsidRPr="007477F2" w:rsidRDefault="007477F2" w:rsidP="007477F2">
      <w:pPr>
        <w:rPr>
          <w:rFonts w:ascii="Arial" w:hAnsi="Arial" w:cs="Arial"/>
        </w:rPr>
      </w:pPr>
      <w:r w:rsidRPr="007477F2">
        <w:rPr>
          <w:rFonts w:ascii="Arial" w:hAnsi="Arial" w:cs="Arial"/>
        </w:rPr>
        <w:sym w:font="Symbol" w:char="F02D"/>
      </w:r>
      <w:r w:rsidRPr="007477F2">
        <w:rPr>
          <w:rFonts w:ascii="Arial" w:hAnsi="Arial" w:cs="Arial"/>
        </w:rPr>
        <w:t xml:space="preserve"> Das Mundst</w:t>
      </w:r>
      <w:r w:rsidR="005676AF">
        <w:rPr>
          <w:rFonts w:ascii="Arial" w:hAnsi="Arial" w:cs="Arial"/>
        </w:rPr>
        <w:t>ü</w:t>
      </w:r>
      <w:r w:rsidRPr="007477F2">
        <w:rPr>
          <w:rFonts w:ascii="Arial" w:hAnsi="Arial" w:cs="Arial"/>
        </w:rPr>
        <w:t xml:space="preserve">ck einer Trompete                                                    </w:t>
      </w:r>
      <w:r>
        <w:rPr>
          <w:rFonts w:ascii="Arial" w:hAnsi="Arial" w:cs="Arial"/>
        </w:rPr>
        <w:t xml:space="preserve">    </w:t>
      </w:r>
      <w:r w:rsidRPr="007477F2">
        <w:rPr>
          <w:rFonts w:ascii="Arial" w:hAnsi="Arial" w:cs="Arial"/>
        </w:rPr>
        <w:t xml:space="preserve">        Ja □ Nein □ </w:t>
      </w:r>
    </w:p>
    <w:p w:rsidR="007477F2" w:rsidRDefault="007477F2" w:rsidP="00433920">
      <w:pPr>
        <w:rPr>
          <w:rFonts w:ascii="Arial" w:hAnsi="Arial" w:cs="Arial"/>
          <w:b/>
          <w:bCs/>
        </w:rPr>
      </w:pPr>
    </w:p>
    <w:p w:rsidR="00A859B5" w:rsidRDefault="00A859B5" w:rsidP="00433920">
      <w:pPr>
        <w:rPr>
          <w:rFonts w:ascii="Arial" w:hAnsi="Arial" w:cs="Arial"/>
          <w:b/>
          <w:bCs/>
        </w:rPr>
      </w:pPr>
    </w:p>
    <w:p w:rsidR="00D81E4F" w:rsidRPr="00531352" w:rsidRDefault="00D81E4F" w:rsidP="00D81E4F">
      <w:pPr>
        <w:pStyle w:val="Listenabsatz"/>
        <w:numPr>
          <w:ilvl w:val="0"/>
          <w:numId w:val="3"/>
        </w:numPr>
        <w:rPr>
          <w:rFonts w:ascii="Arial" w:hAnsi="Arial" w:cs="Arial"/>
        </w:rPr>
      </w:pPr>
      <w:r>
        <w:rPr>
          <w:rFonts w:ascii="Arial" w:hAnsi="Arial" w:cs="Arial"/>
          <w:b/>
          <w:bCs/>
        </w:rPr>
        <w:t>Teil:</w:t>
      </w:r>
      <w:r w:rsidR="00FA4691">
        <w:rPr>
          <w:rFonts w:ascii="Arial" w:hAnsi="Arial" w:cs="Arial"/>
          <w:b/>
          <w:bCs/>
        </w:rPr>
        <w:t xml:space="preserve"> </w:t>
      </w:r>
      <w:r w:rsidR="008C2B4E">
        <w:rPr>
          <w:rFonts w:ascii="Arial" w:hAnsi="Arial" w:cs="Arial"/>
          <w:b/>
          <w:bCs/>
        </w:rPr>
        <w:t xml:space="preserve">Aromen, Enzyme, Zusatzstoffe und Anreicherung </w:t>
      </w:r>
      <w:r w:rsidR="00FA4691">
        <w:rPr>
          <w:rFonts w:ascii="Arial" w:hAnsi="Arial" w:cs="Arial"/>
          <w:b/>
          <w:bCs/>
        </w:rPr>
        <w:t>(</w:t>
      </w:r>
      <w:r w:rsidR="00FA4691" w:rsidRPr="00FA4691">
        <w:rPr>
          <w:rFonts w:ascii="Arial" w:hAnsi="Arial" w:cs="Arial"/>
        </w:rPr>
        <w:t xml:space="preserve">Prof. </w:t>
      </w:r>
      <w:r w:rsidR="008C2B4E">
        <w:rPr>
          <w:rFonts w:ascii="Arial" w:hAnsi="Arial" w:cs="Arial"/>
        </w:rPr>
        <w:t>Dr. Stefanie Hartwig</w:t>
      </w:r>
      <w:r w:rsidR="00FA4691" w:rsidRPr="00531352">
        <w:rPr>
          <w:rFonts w:ascii="Arial" w:hAnsi="Arial" w:cs="Arial"/>
        </w:rPr>
        <w:t>)</w:t>
      </w:r>
    </w:p>
    <w:p w:rsidR="00796A4D" w:rsidRDefault="00796A4D" w:rsidP="00796A4D">
      <w:pPr>
        <w:rPr>
          <w:rFonts w:ascii="Arial" w:hAnsi="Arial" w:cs="Arial"/>
        </w:rPr>
      </w:pPr>
    </w:p>
    <w:p w:rsidR="00796A4D" w:rsidRDefault="00796A4D" w:rsidP="00796A4D">
      <w:pPr>
        <w:rPr>
          <w:rFonts w:ascii="Arial" w:hAnsi="Arial" w:cs="Arial"/>
        </w:rPr>
      </w:pPr>
      <w:r w:rsidRPr="00796A4D">
        <w:rPr>
          <w:rFonts w:ascii="Arial" w:hAnsi="Arial" w:cs="Arial"/>
          <w:b/>
          <w:bCs/>
        </w:rPr>
        <w:t>Frage 1:</w:t>
      </w:r>
      <w:r>
        <w:rPr>
          <w:rFonts w:ascii="Arial" w:hAnsi="Arial" w:cs="Arial"/>
        </w:rPr>
        <w:t xml:space="preserve"> </w:t>
      </w:r>
      <w:r w:rsidRPr="00796A4D">
        <w:rPr>
          <w:rFonts w:ascii="Arial" w:hAnsi="Arial" w:cs="Arial"/>
        </w:rPr>
        <w:t xml:space="preserve">Aus wie vielen Verordnungen besteht das sog. FIAP (Food </w:t>
      </w:r>
      <w:proofErr w:type="spellStart"/>
      <w:r w:rsidRPr="00796A4D">
        <w:rPr>
          <w:rFonts w:ascii="Arial" w:hAnsi="Arial" w:cs="Arial"/>
        </w:rPr>
        <w:t>Improvement</w:t>
      </w:r>
      <w:proofErr w:type="spellEnd"/>
      <w:r w:rsidRPr="00796A4D">
        <w:rPr>
          <w:rFonts w:ascii="Arial" w:hAnsi="Arial" w:cs="Arial"/>
        </w:rPr>
        <w:t xml:space="preserve"> </w:t>
      </w:r>
      <w:proofErr w:type="spellStart"/>
      <w:r w:rsidRPr="00796A4D">
        <w:rPr>
          <w:rFonts w:ascii="Arial" w:hAnsi="Arial" w:cs="Arial"/>
        </w:rPr>
        <w:t>Agents</w:t>
      </w:r>
      <w:proofErr w:type="spellEnd"/>
      <w:r w:rsidRPr="00796A4D">
        <w:rPr>
          <w:rFonts w:ascii="Arial" w:hAnsi="Arial" w:cs="Arial"/>
        </w:rPr>
        <w:t xml:space="preserve"> Package) und zu welchen Lebensmittelkategorien enthält es Regelungen?</w:t>
      </w:r>
      <w:r w:rsidR="00ED02DC">
        <w:rPr>
          <w:rFonts w:ascii="Arial" w:hAnsi="Arial" w:cs="Arial"/>
        </w:rPr>
        <w:t xml:space="preserve">    </w:t>
      </w:r>
      <w:r w:rsidRPr="00796A4D">
        <w:rPr>
          <w:rFonts w:ascii="Arial" w:hAnsi="Arial" w:cs="Arial"/>
        </w:rPr>
        <w:br/>
      </w:r>
      <w:r w:rsidRPr="00796A4D">
        <w:rPr>
          <w:rFonts w:ascii="Arial" w:hAnsi="Arial" w:cs="Arial"/>
        </w:rPr>
        <w:br/>
      </w:r>
      <w:r w:rsidRPr="00796A4D">
        <w:rPr>
          <w:rFonts w:ascii="Arial" w:hAnsi="Arial" w:cs="Arial"/>
        </w:rPr>
        <w:br/>
      </w:r>
      <w:r w:rsidRPr="00796A4D">
        <w:rPr>
          <w:rFonts w:ascii="Arial" w:hAnsi="Arial" w:cs="Arial"/>
          <w:b/>
          <w:bCs/>
        </w:rPr>
        <w:t>Frage 2:</w:t>
      </w:r>
      <w:r>
        <w:rPr>
          <w:rFonts w:ascii="Arial" w:hAnsi="Arial" w:cs="Arial"/>
        </w:rPr>
        <w:t xml:space="preserve"> </w:t>
      </w:r>
      <w:r w:rsidRPr="00796A4D">
        <w:rPr>
          <w:rFonts w:ascii="Arial" w:hAnsi="Arial" w:cs="Arial"/>
        </w:rPr>
        <w:t>Was bedeutet es, wenn für Lebensmittelkategorien wie z. B. Zusatzstoffe ein sog. Verbot mit Erlaubnisvorbehalt gilt? </w:t>
      </w:r>
      <w:r w:rsidRPr="00796A4D">
        <w:rPr>
          <w:rFonts w:ascii="Arial" w:hAnsi="Arial" w:cs="Arial"/>
        </w:rPr>
        <w:br/>
      </w:r>
      <w:r w:rsidRPr="00796A4D">
        <w:rPr>
          <w:rFonts w:ascii="Arial" w:hAnsi="Arial" w:cs="Arial"/>
        </w:rPr>
        <w:br/>
      </w:r>
      <w:r w:rsidRPr="00796A4D">
        <w:rPr>
          <w:rFonts w:ascii="Arial" w:hAnsi="Arial" w:cs="Arial"/>
        </w:rPr>
        <w:br/>
      </w:r>
      <w:r w:rsidRPr="00796A4D">
        <w:rPr>
          <w:rFonts w:ascii="Arial" w:hAnsi="Arial" w:cs="Arial"/>
          <w:b/>
          <w:bCs/>
        </w:rPr>
        <w:t>Frage 3:</w:t>
      </w:r>
      <w:r>
        <w:rPr>
          <w:rFonts w:ascii="Arial" w:hAnsi="Arial" w:cs="Arial"/>
        </w:rPr>
        <w:t xml:space="preserve"> </w:t>
      </w:r>
      <w:r w:rsidRPr="00796A4D">
        <w:rPr>
          <w:rFonts w:ascii="Arial" w:hAnsi="Arial" w:cs="Arial"/>
        </w:rPr>
        <w:t xml:space="preserve">Was muss im Zutatenverzeichnis gekennzeichnet werden – Zusatzstoffe oder </w:t>
      </w:r>
      <w:proofErr w:type="spellStart"/>
      <w:r w:rsidRPr="00796A4D">
        <w:rPr>
          <w:rFonts w:ascii="Arial" w:hAnsi="Arial" w:cs="Arial"/>
        </w:rPr>
        <w:t>Verarbeitungshilfsstoffe</w:t>
      </w:r>
      <w:proofErr w:type="spellEnd"/>
      <w:r w:rsidRPr="00796A4D">
        <w:rPr>
          <w:rFonts w:ascii="Arial" w:hAnsi="Arial" w:cs="Arial"/>
        </w:rPr>
        <w:t xml:space="preserve"> oder beides?</w:t>
      </w:r>
      <w:r w:rsidR="00ED02DC">
        <w:rPr>
          <w:rFonts w:ascii="Arial" w:hAnsi="Arial" w:cs="Arial"/>
        </w:rPr>
        <w:t xml:space="preserve"> </w:t>
      </w:r>
      <w:r w:rsidRPr="00796A4D">
        <w:rPr>
          <w:rFonts w:ascii="Arial" w:hAnsi="Arial" w:cs="Arial"/>
        </w:rPr>
        <w:br/>
      </w:r>
    </w:p>
    <w:p w:rsidR="007B40BB" w:rsidRPr="00796A4D" w:rsidRDefault="007B40BB" w:rsidP="00796A4D">
      <w:pPr>
        <w:rPr>
          <w:rFonts w:ascii="Arial" w:hAnsi="Arial" w:cs="Arial"/>
        </w:rPr>
      </w:pPr>
    </w:p>
    <w:p w:rsidR="007B40BB" w:rsidRDefault="00796A4D" w:rsidP="00531352">
      <w:pPr>
        <w:rPr>
          <w:rFonts w:ascii="Arial" w:hAnsi="Arial" w:cs="Arial"/>
        </w:rPr>
      </w:pPr>
      <w:r w:rsidRPr="00796A4D">
        <w:rPr>
          <w:rFonts w:ascii="Arial" w:hAnsi="Arial" w:cs="Arial"/>
          <w:b/>
          <w:bCs/>
        </w:rPr>
        <w:t>Frage 4:</w:t>
      </w:r>
      <w:r>
        <w:rPr>
          <w:rFonts w:ascii="Arial" w:hAnsi="Arial" w:cs="Arial"/>
        </w:rPr>
        <w:t xml:space="preserve"> </w:t>
      </w:r>
      <w:r w:rsidRPr="00796A4D">
        <w:rPr>
          <w:rFonts w:ascii="Arial" w:hAnsi="Arial" w:cs="Arial"/>
        </w:rPr>
        <w:t>Wie sind Zusatzstoffe bei vorverpackten Lebensmitteln zu kennzeichnen?</w:t>
      </w:r>
      <w:r w:rsidR="00ED02DC">
        <w:rPr>
          <w:rFonts w:ascii="Arial" w:hAnsi="Arial" w:cs="Arial"/>
        </w:rPr>
        <w:t xml:space="preserve"> </w:t>
      </w:r>
    </w:p>
    <w:p w:rsidR="007B40BB" w:rsidRDefault="007B40BB" w:rsidP="00531352">
      <w:pPr>
        <w:rPr>
          <w:rFonts w:ascii="Arial" w:hAnsi="Arial" w:cs="Arial"/>
        </w:rPr>
      </w:pPr>
    </w:p>
    <w:p w:rsidR="007B40BB" w:rsidRDefault="007B40BB" w:rsidP="00531352">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5:</w:t>
      </w:r>
      <w:r>
        <w:rPr>
          <w:rFonts w:ascii="Arial" w:hAnsi="Arial" w:cs="Arial"/>
        </w:rPr>
        <w:t xml:space="preserve"> </w:t>
      </w:r>
      <w:r w:rsidRPr="007B40BB">
        <w:rPr>
          <w:rFonts w:ascii="Arial" w:hAnsi="Arial" w:cs="Arial"/>
        </w:rPr>
        <w:t>Müssen Enzyme zugelassen sein, damit man sie verwenden darf?</w:t>
      </w:r>
    </w:p>
    <w:p w:rsidR="00531352" w:rsidRDefault="00796A4D" w:rsidP="00531352">
      <w:pPr>
        <w:rPr>
          <w:rFonts w:ascii="Arial" w:hAnsi="Arial" w:cs="Arial"/>
        </w:rPr>
      </w:pPr>
      <w:r w:rsidRPr="00796A4D">
        <w:rPr>
          <w:rFonts w:ascii="Arial" w:hAnsi="Arial" w:cs="Arial"/>
        </w:rPr>
        <w:br/>
      </w:r>
    </w:p>
    <w:p w:rsidR="00531352" w:rsidRDefault="00531352" w:rsidP="00531352">
      <w:pPr>
        <w:rPr>
          <w:rFonts w:ascii="Arial" w:hAnsi="Arial" w:cs="Arial"/>
        </w:rPr>
      </w:pPr>
    </w:p>
    <w:p w:rsidR="00531352" w:rsidRDefault="00531352" w:rsidP="00531352">
      <w:pPr>
        <w:pStyle w:val="Listenabsatz"/>
        <w:numPr>
          <w:ilvl w:val="0"/>
          <w:numId w:val="3"/>
        </w:numPr>
        <w:rPr>
          <w:rFonts w:ascii="Arial" w:hAnsi="Arial" w:cs="Arial"/>
        </w:rPr>
      </w:pPr>
      <w:r w:rsidRPr="00FC29A0">
        <w:rPr>
          <w:rFonts w:ascii="Arial" w:hAnsi="Arial" w:cs="Arial"/>
          <w:b/>
          <w:bCs/>
        </w:rPr>
        <w:t>Teil:</w:t>
      </w:r>
      <w:r w:rsidR="00FC29A0" w:rsidRPr="00FC29A0">
        <w:rPr>
          <w:rFonts w:ascii="Arial" w:hAnsi="Arial" w:cs="Arial"/>
          <w:b/>
          <w:bCs/>
        </w:rPr>
        <w:t xml:space="preserve"> </w:t>
      </w:r>
      <w:r w:rsidR="008C2B4E">
        <w:rPr>
          <w:rFonts w:ascii="Arial" w:hAnsi="Arial" w:cs="Arial"/>
          <w:b/>
          <w:bCs/>
        </w:rPr>
        <w:t>Standards, Leitsätze, ALTS-Stellungnahmen, Eichrecht und Füllmengen</w:t>
      </w:r>
      <w:r w:rsidR="00FC29A0">
        <w:rPr>
          <w:rFonts w:ascii="Arial" w:hAnsi="Arial" w:cs="Arial"/>
        </w:rPr>
        <w:t xml:space="preserve"> (</w:t>
      </w:r>
      <w:r w:rsidR="008C2B4E">
        <w:rPr>
          <w:rFonts w:ascii="Arial" w:hAnsi="Arial" w:cs="Arial"/>
        </w:rPr>
        <w:t>Stephan Ludwig</w:t>
      </w:r>
      <w:r w:rsidR="00FC29A0">
        <w:rPr>
          <w:rFonts w:ascii="Arial" w:hAnsi="Arial" w:cs="Arial"/>
        </w:rPr>
        <w:t>)</w:t>
      </w:r>
      <w:r w:rsidR="006B70A7">
        <w:rPr>
          <w:rFonts w:ascii="Arial" w:hAnsi="Arial" w:cs="Arial"/>
        </w:rPr>
        <w:t xml:space="preserve">                                                                                               </w:t>
      </w:r>
    </w:p>
    <w:p w:rsidR="005676AF" w:rsidRDefault="005676AF" w:rsidP="005676AF">
      <w:pPr>
        <w:rPr>
          <w:rFonts w:ascii="Arial" w:hAnsi="Arial" w:cs="Arial"/>
        </w:rPr>
      </w:pPr>
    </w:p>
    <w:p w:rsidR="007B40BB" w:rsidRDefault="005676AF" w:rsidP="007B40BB">
      <w:pPr>
        <w:rPr>
          <w:rFonts w:ascii="Arial" w:hAnsi="Arial" w:cs="Arial"/>
        </w:rPr>
      </w:pPr>
      <w:r w:rsidRPr="005676AF">
        <w:rPr>
          <w:rFonts w:ascii="Arial" w:hAnsi="Arial" w:cs="Arial"/>
          <w:b/>
          <w:bCs/>
        </w:rPr>
        <w:t>Frage 1:</w:t>
      </w:r>
      <w:r>
        <w:rPr>
          <w:rFonts w:ascii="Arial" w:hAnsi="Arial" w:cs="Arial"/>
        </w:rPr>
        <w:t xml:space="preserve"> </w:t>
      </w:r>
      <w:r w:rsidR="007B40BB" w:rsidRPr="007B40BB">
        <w:rPr>
          <w:rFonts w:ascii="Arial" w:hAnsi="Arial" w:cs="Arial"/>
        </w:rPr>
        <w:t>Die Standards der Codex Alimentarius Kommission sind wie einzuordnen?</w:t>
      </w:r>
    </w:p>
    <w:p w:rsidR="007B40BB" w:rsidRPr="007B40BB" w:rsidRDefault="007B40BB" w:rsidP="007B40BB">
      <w:pPr>
        <w:rPr>
          <w:rFonts w:ascii="Arial" w:hAnsi="Arial" w:cs="Arial"/>
        </w:rPr>
      </w:pPr>
    </w:p>
    <w:p w:rsidR="007B40BB" w:rsidRPr="007B40BB" w:rsidRDefault="007B40BB" w:rsidP="007B40BB">
      <w:pPr>
        <w:numPr>
          <w:ilvl w:val="0"/>
          <w:numId w:val="27"/>
        </w:numPr>
        <w:rPr>
          <w:rFonts w:ascii="Arial" w:hAnsi="Arial" w:cs="Arial"/>
        </w:rPr>
      </w:pPr>
      <w:r w:rsidRPr="007B40BB">
        <w:rPr>
          <w:rFonts w:ascii="Arial" w:hAnsi="Arial" w:cs="Arial"/>
        </w:rPr>
        <w:t>Unverzüglich geltendes Recht</w:t>
      </w:r>
    </w:p>
    <w:p w:rsidR="007B40BB" w:rsidRPr="007B40BB" w:rsidRDefault="007B40BB" w:rsidP="007B40BB">
      <w:pPr>
        <w:numPr>
          <w:ilvl w:val="0"/>
          <w:numId w:val="27"/>
        </w:numPr>
        <w:rPr>
          <w:rFonts w:ascii="Arial" w:hAnsi="Arial" w:cs="Arial"/>
        </w:rPr>
      </w:pPr>
      <w:r w:rsidRPr="007B40BB">
        <w:rPr>
          <w:rFonts w:ascii="Arial" w:hAnsi="Arial" w:cs="Arial"/>
        </w:rPr>
        <w:t>Geltendes Recht von Drittländern außerhalb der EU</w:t>
      </w:r>
    </w:p>
    <w:p w:rsidR="007B40BB" w:rsidRPr="007B40BB" w:rsidRDefault="007B40BB" w:rsidP="007B40BB">
      <w:pPr>
        <w:numPr>
          <w:ilvl w:val="0"/>
          <w:numId w:val="27"/>
        </w:numPr>
        <w:rPr>
          <w:rFonts w:ascii="Arial" w:hAnsi="Arial" w:cs="Arial"/>
        </w:rPr>
      </w:pPr>
      <w:r w:rsidRPr="007B40BB">
        <w:rPr>
          <w:rFonts w:ascii="Arial" w:hAnsi="Arial" w:cs="Arial"/>
        </w:rPr>
        <w:t>Irrelevant</w:t>
      </w:r>
    </w:p>
    <w:p w:rsidR="007B40BB" w:rsidRPr="007B40BB" w:rsidRDefault="007B40BB" w:rsidP="007B40BB">
      <w:pPr>
        <w:pStyle w:val="Listenabsatz"/>
        <w:numPr>
          <w:ilvl w:val="0"/>
          <w:numId w:val="27"/>
        </w:numPr>
        <w:rPr>
          <w:rFonts w:ascii="Arial" w:hAnsi="Arial" w:cs="Arial"/>
        </w:rPr>
      </w:pPr>
      <w:r w:rsidRPr="007B40BB">
        <w:rPr>
          <w:rFonts w:ascii="Arial" w:hAnsi="Arial" w:cs="Arial"/>
        </w:rPr>
        <w:t>Referenz für die Rechtssetzung in der EU u. a. gemäß Beitrittsbeschluss der EU zur Kommission</w:t>
      </w:r>
    </w:p>
    <w:p w:rsidR="005676AF" w:rsidRPr="005676AF" w:rsidRDefault="005676AF" w:rsidP="005676AF">
      <w:pPr>
        <w:rPr>
          <w:rFonts w:ascii="Arial" w:hAnsi="Arial" w:cs="Arial"/>
        </w:rPr>
      </w:pPr>
    </w:p>
    <w:p w:rsidR="007B40BB" w:rsidRDefault="005676AF" w:rsidP="007B40BB">
      <w:pPr>
        <w:rPr>
          <w:rFonts w:ascii="Arial" w:hAnsi="Arial" w:cs="Arial"/>
        </w:rPr>
      </w:pPr>
      <w:r w:rsidRPr="005676AF">
        <w:rPr>
          <w:rFonts w:ascii="Arial" w:hAnsi="Arial" w:cs="Arial"/>
          <w:b/>
          <w:bCs/>
        </w:rPr>
        <w:t>Frage 2:</w:t>
      </w:r>
      <w:r w:rsidRPr="005676AF">
        <w:rPr>
          <w:rFonts w:ascii="Arial" w:hAnsi="Arial" w:cs="Arial"/>
        </w:rPr>
        <w:t xml:space="preserve"> </w:t>
      </w:r>
      <w:r w:rsidR="007B40BB" w:rsidRPr="007B40BB">
        <w:rPr>
          <w:rFonts w:ascii="Arial" w:hAnsi="Arial" w:cs="Arial"/>
        </w:rPr>
        <w:t>Leitlinien im Sinne der Art. 7-9 Verordnung (EG) Nr. 852/2004 sind</w:t>
      </w:r>
    </w:p>
    <w:p w:rsidR="007B40BB" w:rsidRPr="007B40BB" w:rsidRDefault="007B40BB" w:rsidP="007B40BB">
      <w:pPr>
        <w:rPr>
          <w:rFonts w:ascii="Arial" w:hAnsi="Arial" w:cs="Arial"/>
        </w:rPr>
      </w:pPr>
    </w:p>
    <w:p w:rsidR="007B40BB" w:rsidRPr="007B40BB" w:rsidRDefault="007B40BB" w:rsidP="007B40BB">
      <w:pPr>
        <w:numPr>
          <w:ilvl w:val="0"/>
          <w:numId w:val="31"/>
        </w:numPr>
        <w:rPr>
          <w:rFonts w:ascii="Arial" w:hAnsi="Arial" w:cs="Arial"/>
        </w:rPr>
      </w:pPr>
      <w:r w:rsidRPr="007B40BB">
        <w:rPr>
          <w:rFonts w:ascii="Arial" w:hAnsi="Arial" w:cs="Arial"/>
        </w:rPr>
        <w:t>Bindend für Unternehmen</w:t>
      </w:r>
    </w:p>
    <w:p w:rsidR="007B40BB" w:rsidRPr="007B40BB" w:rsidRDefault="007B40BB" w:rsidP="007B40BB">
      <w:pPr>
        <w:numPr>
          <w:ilvl w:val="0"/>
          <w:numId w:val="31"/>
        </w:numPr>
        <w:rPr>
          <w:rFonts w:ascii="Arial" w:hAnsi="Arial" w:cs="Arial"/>
        </w:rPr>
      </w:pPr>
      <w:r w:rsidRPr="007B40BB">
        <w:rPr>
          <w:rFonts w:ascii="Arial" w:hAnsi="Arial" w:cs="Arial"/>
        </w:rPr>
        <w:t>Bindend für die Exekutive</w:t>
      </w:r>
    </w:p>
    <w:p w:rsidR="007B40BB" w:rsidRPr="007B40BB" w:rsidRDefault="007B40BB" w:rsidP="007B40BB">
      <w:pPr>
        <w:numPr>
          <w:ilvl w:val="0"/>
          <w:numId w:val="31"/>
        </w:numPr>
        <w:rPr>
          <w:rFonts w:ascii="Arial" w:hAnsi="Arial" w:cs="Arial"/>
        </w:rPr>
      </w:pPr>
      <w:r w:rsidRPr="007B40BB">
        <w:rPr>
          <w:rFonts w:ascii="Arial" w:hAnsi="Arial" w:cs="Arial"/>
        </w:rPr>
        <w:t>Freiwillig für Unternehmen</w:t>
      </w:r>
    </w:p>
    <w:p w:rsidR="007B40BB" w:rsidRPr="007B40BB" w:rsidRDefault="007B40BB" w:rsidP="007B40BB">
      <w:pPr>
        <w:numPr>
          <w:ilvl w:val="0"/>
          <w:numId w:val="31"/>
        </w:numPr>
        <w:rPr>
          <w:rFonts w:ascii="Arial" w:hAnsi="Arial" w:cs="Arial"/>
        </w:rPr>
      </w:pPr>
      <w:r w:rsidRPr="007B40BB">
        <w:rPr>
          <w:rFonts w:ascii="Arial" w:hAnsi="Arial" w:cs="Arial"/>
        </w:rPr>
        <w:t>irrelevant</w:t>
      </w:r>
    </w:p>
    <w:p w:rsidR="005676AF" w:rsidRPr="005676AF" w:rsidRDefault="005676AF" w:rsidP="005676AF">
      <w:pPr>
        <w:rPr>
          <w:rFonts w:ascii="Arial" w:hAnsi="Arial" w:cs="Arial"/>
        </w:rPr>
      </w:pPr>
    </w:p>
    <w:p w:rsidR="007B40BB" w:rsidRDefault="005676AF" w:rsidP="007B40BB">
      <w:pPr>
        <w:rPr>
          <w:rFonts w:ascii="Arial" w:hAnsi="Arial" w:cs="Arial"/>
        </w:rPr>
      </w:pPr>
      <w:r w:rsidRPr="005676AF">
        <w:rPr>
          <w:rFonts w:ascii="Arial" w:hAnsi="Arial" w:cs="Arial"/>
          <w:b/>
          <w:bCs/>
        </w:rPr>
        <w:t>Frage 3:</w:t>
      </w:r>
      <w:r>
        <w:rPr>
          <w:rFonts w:ascii="Arial" w:hAnsi="Arial" w:cs="Arial"/>
        </w:rPr>
        <w:t xml:space="preserve"> </w:t>
      </w:r>
      <w:r w:rsidR="007B40BB" w:rsidRPr="007B40BB">
        <w:rPr>
          <w:rFonts w:ascii="Arial" w:hAnsi="Arial" w:cs="Arial"/>
        </w:rPr>
        <w:t>Welche Aussage zur Bestimmung der Nennfüllmenge bei für den Endverbraucher bestimmten Wurstfertigpackungen ist korrekt?</w:t>
      </w:r>
    </w:p>
    <w:p w:rsidR="007B40BB" w:rsidRPr="007B40BB" w:rsidRDefault="007B40BB" w:rsidP="007B40BB">
      <w:pPr>
        <w:rPr>
          <w:rFonts w:ascii="Arial" w:hAnsi="Arial" w:cs="Arial"/>
        </w:rPr>
      </w:pPr>
    </w:p>
    <w:p w:rsidR="007B40BB" w:rsidRPr="007B40BB" w:rsidRDefault="007B40BB" w:rsidP="007B40BB">
      <w:pPr>
        <w:numPr>
          <w:ilvl w:val="0"/>
          <w:numId w:val="26"/>
        </w:numPr>
        <w:rPr>
          <w:rFonts w:ascii="Arial" w:hAnsi="Arial" w:cs="Arial"/>
        </w:rPr>
      </w:pPr>
      <w:r w:rsidRPr="007B40BB">
        <w:rPr>
          <w:rFonts w:ascii="Arial" w:hAnsi="Arial" w:cs="Arial"/>
        </w:rPr>
        <w:t>Die Nennfüllmenge umfasst das Gewicht der Wurst einschließlich nicht verzehrbarer Wursthüllen und Wurstclips.</w:t>
      </w:r>
    </w:p>
    <w:p w:rsidR="007B40BB" w:rsidRPr="007B40BB" w:rsidRDefault="007B40BB" w:rsidP="007B40BB">
      <w:pPr>
        <w:numPr>
          <w:ilvl w:val="0"/>
          <w:numId w:val="26"/>
        </w:numPr>
        <w:rPr>
          <w:rFonts w:ascii="Arial" w:hAnsi="Arial" w:cs="Arial"/>
        </w:rPr>
      </w:pPr>
      <w:r w:rsidRPr="007B40BB">
        <w:rPr>
          <w:rFonts w:ascii="Arial" w:hAnsi="Arial" w:cs="Arial"/>
        </w:rPr>
        <w:t>Die Nennfüllmenge umfasst ausschließlich das Gewicht der Wurst ohne nicht verzehrbare Wursthüllen und Wurstclips.</w:t>
      </w:r>
    </w:p>
    <w:p w:rsidR="007B40BB" w:rsidRPr="007B40BB" w:rsidRDefault="007B40BB" w:rsidP="007B40BB">
      <w:pPr>
        <w:numPr>
          <w:ilvl w:val="0"/>
          <w:numId w:val="26"/>
        </w:numPr>
        <w:rPr>
          <w:rFonts w:ascii="Arial" w:hAnsi="Arial" w:cs="Arial"/>
        </w:rPr>
      </w:pPr>
      <w:r w:rsidRPr="007B40BB">
        <w:rPr>
          <w:rFonts w:ascii="Arial" w:hAnsi="Arial" w:cs="Arial"/>
        </w:rPr>
        <w:t>Die Nennfüllmenge umfasst nur das Gewicht der Verpackung, nicht aber das Lebensmittel selbst.</w:t>
      </w:r>
    </w:p>
    <w:p w:rsidR="007B40BB" w:rsidRPr="007B40BB" w:rsidRDefault="007B40BB" w:rsidP="007B40BB">
      <w:pPr>
        <w:numPr>
          <w:ilvl w:val="0"/>
          <w:numId w:val="26"/>
        </w:numPr>
        <w:rPr>
          <w:rFonts w:ascii="Arial" w:hAnsi="Arial" w:cs="Arial"/>
        </w:rPr>
      </w:pPr>
      <w:r w:rsidRPr="007B40BB">
        <w:rPr>
          <w:rFonts w:ascii="Arial" w:hAnsi="Arial" w:cs="Arial"/>
        </w:rPr>
        <w:t>Die Nennfüllmenge wird vom Hersteller frei festgelegt und ist rechtlich nicht geregelt.</w:t>
      </w:r>
    </w:p>
    <w:p w:rsidR="008A4677" w:rsidRDefault="008A4677" w:rsidP="007B40BB">
      <w:pPr>
        <w:rPr>
          <w:rFonts w:ascii="Arial" w:hAnsi="Arial" w:cs="Arial"/>
        </w:rPr>
      </w:pPr>
    </w:p>
    <w:p w:rsidR="007B40BB" w:rsidRDefault="007B40BB" w:rsidP="007B40BB">
      <w:pPr>
        <w:rPr>
          <w:rFonts w:ascii="Arial" w:hAnsi="Arial" w:cs="Arial"/>
        </w:rPr>
      </w:pPr>
      <w:r w:rsidRPr="007B40BB">
        <w:rPr>
          <w:rFonts w:ascii="Arial" w:hAnsi="Arial" w:cs="Arial"/>
          <w:b/>
          <w:bCs/>
        </w:rPr>
        <w:t>Frage 4:</w:t>
      </w:r>
      <w:r>
        <w:rPr>
          <w:rFonts w:ascii="Arial" w:hAnsi="Arial" w:cs="Arial"/>
        </w:rPr>
        <w:t xml:space="preserve"> </w:t>
      </w:r>
      <w:r w:rsidRPr="007B40BB">
        <w:rPr>
          <w:rFonts w:ascii="Arial" w:hAnsi="Arial" w:cs="Arial"/>
        </w:rPr>
        <w:t>Welche Temperaturanforderung gilt nach dem Beschluss des VG Regensburg v. 9.4.2025 - RN 5S 25.193- in diesem Einzelfall für die Lagerung von vorverpacktem Sushi im Einzelhandel?</w:t>
      </w:r>
    </w:p>
    <w:p w:rsidR="007B40BB" w:rsidRPr="007B40BB" w:rsidRDefault="007B40BB" w:rsidP="007B40BB">
      <w:pPr>
        <w:rPr>
          <w:rFonts w:ascii="Arial" w:hAnsi="Arial" w:cs="Arial"/>
        </w:rPr>
      </w:pPr>
    </w:p>
    <w:p w:rsidR="007B40BB" w:rsidRPr="007B40BB" w:rsidRDefault="007B40BB" w:rsidP="007B40BB">
      <w:pPr>
        <w:numPr>
          <w:ilvl w:val="0"/>
          <w:numId w:val="32"/>
        </w:numPr>
        <w:rPr>
          <w:rFonts w:ascii="Arial" w:hAnsi="Arial" w:cs="Arial"/>
        </w:rPr>
      </w:pPr>
      <w:r w:rsidRPr="007B40BB">
        <w:rPr>
          <w:rFonts w:ascii="Arial" w:hAnsi="Arial" w:cs="Arial"/>
        </w:rPr>
        <w:t>Vorverpacktes Sushi darf bei jeder beliebigen Temperatur gelagert werden, solange es verpackt ist.</w:t>
      </w:r>
    </w:p>
    <w:p w:rsidR="007B40BB" w:rsidRPr="007B40BB" w:rsidRDefault="007B40BB" w:rsidP="007B40BB">
      <w:pPr>
        <w:numPr>
          <w:ilvl w:val="0"/>
          <w:numId w:val="32"/>
        </w:numPr>
        <w:rPr>
          <w:rFonts w:ascii="Arial" w:hAnsi="Arial" w:cs="Arial"/>
        </w:rPr>
      </w:pPr>
      <w:r w:rsidRPr="007B40BB">
        <w:rPr>
          <w:rFonts w:ascii="Arial" w:hAnsi="Arial" w:cs="Arial"/>
        </w:rPr>
        <w:t xml:space="preserve">Nach dem Beschluss im einstweiligen Rechtsschutzverfahren darf es in diesem Fall bei maximal +7°C gelagert werden; nähere Bewertung folgt im Hauptsacheverfahren.  </w:t>
      </w:r>
    </w:p>
    <w:p w:rsidR="007B40BB" w:rsidRPr="007B40BB" w:rsidRDefault="007B40BB" w:rsidP="007B40BB">
      <w:pPr>
        <w:numPr>
          <w:ilvl w:val="0"/>
          <w:numId w:val="32"/>
        </w:numPr>
        <w:rPr>
          <w:rFonts w:ascii="Arial" w:hAnsi="Arial" w:cs="Arial"/>
        </w:rPr>
      </w:pPr>
      <w:r w:rsidRPr="007B40BB">
        <w:rPr>
          <w:rFonts w:ascii="Arial" w:hAnsi="Arial" w:cs="Arial"/>
        </w:rPr>
        <w:t xml:space="preserve">Die Lagerung von Sushi ist nur bei Raumtemperatur zulässig. </w:t>
      </w:r>
    </w:p>
    <w:p w:rsidR="007B40BB" w:rsidRPr="007B40BB" w:rsidRDefault="007B40BB" w:rsidP="007B40BB">
      <w:pPr>
        <w:numPr>
          <w:ilvl w:val="0"/>
          <w:numId w:val="32"/>
        </w:numPr>
        <w:rPr>
          <w:rFonts w:ascii="Arial" w:hAnsi="Arial" w:cs="Arial"/>
        </w:rPr>
      </w:pPr>
      <w:r w:rsidRPr="007B40BB">
        <w:rPr>
          <w:rFonts w:ascii="Arial" w:hAnsi="Arial" w:cs="Arial"/>
        </w:rPr>
        <w:t>Sushi muss immer tiefgefroren gelagert werden, unabhängig vom Einzelfall.</w:t>
      </w:r>
    </w:p>
    <w:p w:rsidR="008A4677" w:rsidRDefault="008A4677" w:rsidP="008A4677">
      <w:pPr>
        <w:rPr>
          <w:rFonts w:ascii="Arial" w:hAnsi="Arial" w:cs="Arial"/>
        </w:rPr>
      </w:pPr>
    </w:p>
    <w:p w:rsidR="007B40BB" w:rsidRPr="008A4677" w:rsidRDefault="007B40BB" w:rsidP="008A4677">
      <w:pPr>
        <w:rPr>
          <w:rFonts w:ascii="Arial" w:hAnsi="Arial" w:cs="Arial"/>
        </w:rPr>
      </w:pPr>
    </w:p>
    <w:p w:rsidR="008A4677" w:rsidRDefault="008A4677" w:rsidP="007B40BB">
      <w:pPr>
        <w:rPr>
          <w:rFonts w:ascii="Arial" w:hAnsi="Arial" w:cs="Arial"/>
        </w:rPr>
      </w:pPr>
    </w:p>
    <w:p w:rsidR="007B40BB" w:rsidRDefault="007B40BB" w:rsidP="007B40BB">
      <w:pPr>
        <w:rPr>
          <w:rFonts w:ascii="Arial" w:hAnsi="Arial" w:cs="Arial"/>
        </w:rPr>
      </w:pPr>
    </w:p>
    <w:p w:rsidR="007B40BB" w:rsidRPr="007B40BB" w:rsidRDefault="007B40BB" w:rsidP="007B40BB">
      <w:pPr>
        <w:rPr>
          <w:rFonts w:ascii="Arial" w:hAnsi="Arial" w:cs="Arial"/>
        </w:rPr>
      </w:pPr>
    </w:p>
    <w:p w:rsidR="006B70A7" w:rsidRPr="007B40BB" w:rsidRDefault="006B70A7" w:rsidP="007B40BB">
      <w:pPr>
        <w:pStyle w:val="Listenabsatz"/>
        <w:numPr>
          <w:ilvl w:val="0"/>
          <w:numId w:val="3"/>
        </w:numPr>
        <w:rPr>
          <w:rFonts w:ascii="Arial" w:hAnsi="Arial" w:cs="Arial"/>
          <w:b/>
          <w:bCs/>
        </w:rPr>
      </w:pPr>
      <w:r w:rsidRPr="006B70A7">
        <w:rPr>
          <w:rFonts w:ascii="Arial" w:hAnsi="Arial" w:cs="Arial"/>
          <w:b/>
          <w:bCs/>
        </w:rPr>
        <w:lastRenderedPageBreak/>
        <w:t xml:space="preserve">Teil: </w:t>
      </w:r>
      <w:r w:rsidRPr="007B40BB">
        <w:rPr>
          <w:rFonts w:ascii="Arial" w:hAnsi="Arial" w:cs="Arial"/>
          <w:b/>
          <w:bCs/>
        </w:rPr>
        <w:t xml:space="preserve">Krisenmanagement </w:t>
      </w:r>
      <w:r w:rsidRPr="007B40BB">
        <w:rPr>
          <w:rFonts w:ascii="Arial" w:hAnsi="Arial" w:cs="Arial"/>
        </w:rPr>
        <w:t>(Annika Schroedter)</w:t>
      </w:r>
    </w:p>
    <w:p w:rsidR="008A4677" w:rsidRDefault="008A4677" w:rsidP="00A91070">
      <w:pPr>
        <w:rPr>
          <w:rFonts w:ascii="Arial" w:hAnsi="Arial" w:cs="Arial"/>
        </w:rPr>
      </w:pPr>
    </w:p>
    <w:p w:rsidR="00A91070" w:rsidRDefault="00A91070" w:rsidP="00A91070">
      <w:pPr>
        <w:rPr>
          <w:rFonts w:ascii="Arial" w:hAnsi="Arial" w:cs="Arial"/>
        </w:rPr>
      </w:pPr>
      <w:r>
        <w:rPr>
          <w:rFonts w:ascii="Arial" w:hAnsi="Arial" w:cs="Arial"/>
          <w:b/>
          <w:bCs/>
        </w:rPr>
        <w:t>Frage 1</w:t>
      </w:r>
      <w:r w:rsidRPr="00A91070">
        <w:rPr>
          <w:rFonts w:ascii="Arial" w:hAnsi="Arial" w:cs="Arial"/>
          <w:b/>
          <w:bCs/>
        </w:rPr>
        <w:t>:</w:t>
      </w:r>
      <w:r>
        <w:rPr>
          <w:rFonts w:ascii="Arial" w:hAnsi="Arial" w:cs="Arial"/>
        </w:rPr>
        <w:t xml:space="preserve"> </w:t>
      </w:r>
      <w:r w:rsidRPr="00A91070">
        <w:rPr>
          <w:rFonts w:ascii="Arial" w:hAnsi="Arial" w:cs="Arial"/>
        </w:rPr>
        <w:t>Welche Informationen sollten bei Reklamationen immer abgefragt werden, da sie von großer Bedeutung f</w:t>
      </w:r>
      <w:r>
        <w:rPr>
          <w:rFonts w:ascii="Arial" w:hAnsi="Arial" w:cs="Arial"/>
        </w:rPr>
        <w:t>ü</w:t>
      </w:r>
      <w:r w:rsidRPr="00A91070">
        <w:rPr>
          <w:rFonts w:ascii="Arial" w:hAnsi="Arial" w:cs="Arial"/>
        </w:rPr>
        <w:t>r die Risikobewertung sind?</w:t>
      </w:r>
    </w:p>
    <w:p w:rsidR="00A91070" w:rsidRPr="00A91070" w:rsidRDefault="00A91070" w:rsidP="00A91070">
      <w:pPr>
        <w:ind w:left="720"/>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Chargennummer, Mindesthaltbarkeitsdatum, behandelnder Arzt </w:t>
      </w:r>
    </w:p>
    <w:p w:rsidR="00A91070" w:rsidRPr="00A91070" w:rsidRDefault="00A91070" w:rsidP="00A91070">
      <w:pPr>
        <w:rPr>
          <w:rFonts w:ascii="Arial" w:hAnsi="Arial" w:cs="Arial"/>
        </w:rPr>
      </w:pPr>
      <w:r w:rsidRPr="00A91070">
        <w:rPr>
          <w:rFonts w:ascii="Arial" w:hAnsi="Arial" w:cs="Arial"/>
        </w:rPr>
        <w:t xml:space="preserve">b) Kaufort, Chargennummer, informierte Medien </w:t>
      </w:r>
    </w:p>
    <w:p w:rsidR="00A91070" w:rsidRDefault="00A91070" w:rsidP="00A91070">
      <w:pPr>
        <w:rPr>
          <w:rFonts w:ascii="Arial" w:hAnsi="Arial" w:cs="Arial"/>
        </w:rPr>
      </w:pPr>
      <w:r w:rsidRPr="00A91070">
        <w:rPr>
          <w:rFonts w:ascii="Arial" w:hAnsi="Arial" w:cs="Arial"/>
        </w:rPr>
        <w:t xml:space="preserve">c) Produktbezeichnung, Chargennummer, Reklamationsgrund </w:t>
      </w:r>
    </w:p>
    <w:p w:rsidR="00A91070" w:rsidRDefault="00A91070" w:rsidP="00A91070">
      <w:pPr>
        <w:ind w:left="1440"/>
        <w:rPr>
          <w:rFonts w:ascii="Arial" w:hAnsi="Arial" w:cs="Arial"/>
        </w:rPr>
      </w:pPr>
    </w:p>
    <w:p w:rsidR="008A4677" w:rsidRPr="00A91070" w:rsidRDefault="008A4677" w:rsidP="00A91070">
      <w:pPr>
        <w:ind w:left="1440"/>
        <w:rPr>
          <w:rFonts w:ascii="Arial" w:hAnsi="Arial" w:cs="Arial"/>
        </w:rPr>
      </w:pPr>
    </w:p>
    <w:p w:rsidR="00A91070" w:rsidRDefault="00A91070" w:rsidP="00A91070">
      <w:pPr>
        <w:rPr>
          <w:rFonts w:ascii="Arial" w:hAnsi="Arial" w:cs="Arial"/>
        </w:rPr>
      </w:pPr>
      <w:r w:rsidRPr="00A91070">
        <w:rPr>
          <w:rFonts w:ascii="Arial" w:hAnsi="Arial" w:cs="Arial"/>
          <w:b/>
          <w:bCs/>
        </w:rPr>
        <w:t>Frage 2:</w:t>
      </w:r>
      <w:r>
        <w:rPr>
          <w:rFonts w:ascii="Arial" w:hAnsi="Arial" w:cs="Arial"/>
        </w:rPr>
        <w:t xml:space="preserve"> </w:t>
      </w:r>
      <w:r w:rsidRPr="00A91070">
        <w:rPr>
          <w:rFonts w:ascii="Arial" w:hAnsi="Arial" w:cs="Arial"/>
        </w:rPr>
        <w:t xml:space="preserve">Wie sollte ein Krisenstab im Unternehmen idealerweise aufgebaut sein? </w:t>
      </w:r>
    </w:p>
    <w:p w:rsidR="00A91070" w:rsidRPr="00A91070" w:rsidRDefault="00A91070" w:rsidP="00A91070">
      <w:pPr>
        <w:ind w:left="720"/>
        <w:rPr>
          <w:rFonts w:ascii="Arial" w:hAnsi="Arial" w:cs="Arial"/>
        </w:rPr>
      </w:pPr>
    </w:p>
    <w:p w:rsidR="00A91070" w:rsidRPr="00A91070" w:rsidRDefault="00A91070" w:rsidP="00A91070">
      <w:pPr>
        <w:rPr>
          <w:rFonts w:ascii="Arial" w:hAnsi="Arial" w:cs="Arial"/>
        </w:rPr>
      </w:pPr>
      <w:r w:rsidRPr="00A91070">
        <w:rPr>
          <w:rFonts w:ascii="Arial" w:hAnsi="Arial" w:cs="Arial"/>
        </w:rPr>
        <w:t>a)  M</w:t>
      </w:r>
      <w:r>
        <w:rPr>
          <w:rFonts w:ascii="Arial" w:hAnsi="Arial" w:cs="Arial"/>
        </w:rPr>
        <w:t>ö</w:t>
      </w:r>
      <w:r w:rsidRPr="00A91070">
        <w:rPr>
          <w:rFonts w:ascii="Arial" w:hAnsi="Arial" w:cs="Arial"/>
        </w:rPr>
        <w:t>glichst kleiner Kreis, m</w:t>
      </w:r>
      <w:r>
        <w:rPr>
          <w:rFonts w:ascii="Arial" w:hAnsi="Arial" w:cs="Arial"/>
        </w:rPr>
        <w:t>ö</w:t>
      </w:r>
      <w:r w:rsidRPr="00A91070">
        <w:rPr>
          <w:rFonts w:ascii="Arial" w:hAnsi="Arial" w:cs="Arial"/>
        </w:rPr>
        <w:t xml:space="preserve">glichst wenig Informierte </w:t>
      </w:r>
    </w:p>
    <w:p w:rsidR="00A91070" w:rsidRPr="00A91070" w:rsidRDefault="00A91070" w:rsidP="00A91070">
      <w:pPr>
        <w:rPr>
          <w:rFonts w:ascii="Arial" w:hAnsi="Arial" w:cs="Arial"/>
        </w:rPr>
      </w:pPr>
      <w:r w:rsidRPr="00A91070">
        <w:rPr>
          <w:rFonts w:ascii="Arial" w:hAnsi="Arial" w:cs="Arial"/>
        </w:rPr>
        <w:t>b)  Kleiner, interdisziplin</w:t>
      </w:r>
      <w:r>
        <w:rPr>
          <w:rFonts w:ascii="Arial" w:hAnsi="Arial" w:cs="Arial"/>
        </w:rPr>
        <w:t>ä</w:t>
      </w:r>
      <w:r w:rsidRPr="00A91070">
        <w:rPr>
          <w:rFonts w:ascii="Arial" w:hAnsi="Arial" w:cs="Arial"/>
        </w:rPr>
        <w:t xml:space="preserve">rer Kreis; weitere Bereiche werden bei Bedarf hinzugezogen </w:t>
      </w:r>
    </w:p>
    <w:p w:rsidR="00A91070" w:rsidRDefault="00A91070" w:rsidP="00A91070">
      <w:pPr>
        <w:rPr>
          <w:rFonts w:ascii="Arial" w:hAnsi="Arial" w:cs="Arial"/>
        </w:rPr>
      </w:pPr>
      <w:r w:rsidRPr="00A91070">
        <w:rPr>
          <w:rFonts w:ascii="Arial" w:hAnsi="Arial" w:cs="Arial"/>
        </w:rPr>
        <w:t>c)  Großer, breit gef</w:t>
      </w:r>
      <w:r>
        <w:rPr>
          <w:rFonts w:ascii="Arial" w:hAnsi="Arial" w:cs="Arial"/>
        </w:rPr>
        <w:t>ä</w:t>
      </w:r>
      <w:r w:rsidRPr="00A91070">
        <w:rPr>
          <w:rFonts w:ascii="Arial" w:hAnsi="Arial" w:cs="Arial"/>
        </w:rPr>
        <w:t>cherter Kreis; m</w:t>
      </w:r>
      <w:r>
        <w:rPr>
          <w:rFonts w:ascii="Arial" w:hAnsi="Arial" w:cs="Arial"/>
        </w:rPr>
        <w:t>ö</w:t>
      </w:r>
      <w:r w:rsidRPr="00A91070">
        <w:rPr>
          <w:rFonts w:ascii="Arial" w:hAnsi="Arial" w:cs="Arial"/>
        </w:rPr>
        <w:t xml:space="preserve">glichst viel Expertise direkt vereinen </w:t>
      </w:r>
    </w:p>
    <w:p w:rsidR="00A91070" w:rsidRDefault="00A91070" w:rsidP="00A91070">
      <w:pPr>
        <w:ind w:left="1440"/>
        <w:rPr>
          <w:rFonts w:ascii="Arial" w:hAnsi="Arial" w:cs="Arial"/>
        </w:rPr>
      </w:pPr>
    </w:p>
    <w:p w:rsidR="008A4677" w:rsidRPr="00A91070" w:rsidRDefault="008A4677" w:rsidP="00A91070">
      <w:pPr>
        <w:ind w:left="1440"/>
        <w:rPr>
          <w:rFonts w:ascii="Arial" w:hAnsi="Arial" w:cs="Arial"/>
        </w:rPr>
      </w:pPr>
    </w:p>
    <w:p w:rsidR="00A91070" w:rsidRDefault="00A91070" w:rsidP="00A91070">
      <w:pPr>
        <w:rPr>
          <w:rFonts w:ascii="Arial" w:hAnsi="Arial" w:cs="Arial"/>
        </w:rPr>
      </w:pPr>
      <w:r w:rsidRPr="00A91070">
        <w:rPr>
          <w:rFonts w:ascii="Arial" w:hAnsi="Arial" w:cs="Arial"/>
          <w:b/>
          <w:bCs/>
        </w:rPr>
        <w:t>Frage 3:</w:t>
      </w:r>
      <w:r>
        <w:rPr>
          <w:rFonts w:ascii="Arial" w:hAnsi="Arial" w:cs="Arial"/>
        </w:rPr>
        <w:t xml:space="preserve"> </w:t>
      </w:r>
      <w:r w:rsidRPr="00A91070">
        <w:rPr>
          <w:rFonts w:ascii="Arial" w:hAnsi="Arial" w:cs="Arial"/>
        </w:rPr>
        <w:t>Wie sollte ein Krisenstab im Unternehmen die notwendigen Aufgaben verteilen?</w:t>
      </w:r>
    </w:p>
    <w:p w:rsidR="00A91070" w:rsidRDefault="00A91070" w:rsidP="00A91070">
      <w:pPr>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Aufgaben </w:t>
      </w:r>
      <w:r>
        <w:rPr>
          <w:rFonts w:ascii="Arial" w:hAnsi="Arial" w:cs="Arial"/>
        </w:rPr>
        <w:t>ü</w:t>
      </w:r>
      <w:r w:rsidRPr="00A91070">
        <w:rPr>
          <w:rFonts w:ascii="Arial" w:hAnsi="Arial" w:cs="Arial"/>
        </w:rPr>
        <w:t>bernimmt derjenige, der gerade Kapazit</w:t>
      </w:r>
      <w:r>
        <w:rPr>
          <w:rFonts w:ascii="Arial" w:hAnsi="Arial" w:cs="Arial"/>
        </w:rPr>
        <w:t>ä</w:t>
      </w:r>
      <w:r w:rsidRPr="00A91070">
        <w:rPr>
          <w:rFonts w:ascii="Arial" w:hAnsi="Arial" w:cs="Arial"/>
        </w:rPr>
        <w:t xml:space="preserve">ten hat </w:t>
      </w:r>
    </w:p>
    <w:p w:rsidR="00A91070" w:rsidRDefault="00A91070" w:rsidP="00A91070">
      <w:pPr>
        <w:rPr>
          <w:rFonts w:ascii="Arial" w:hAnsi="Arial" w:cs="Arial"/>
        </w:rPr>
      </w:pPr>
      <w:r w:rsidRPr="00A91070">
        <w:rPr>
          <w:rFonts w:ascii="Arial" w:hAnsi="Arial" w:cs="Arial"/>
        </w:rPr>
        <w:t>b) Aufgaben werden aus dem Krisenstab heraus ausschließlich</w:t>
      </w:r>
      <w:r>
        <w:rPr>
          <w:rFonts w:ascii="Arial" w:hAnsi="Arial" w:cs="Arial"/>
        </w:rPr>
        <w:t xml:space="preserve"> </w:t>
      </w:r>
      <w:r w:rsidRPr="00A91070">
        <w:rPr>
          <w:rFonts w:ascii="Arial" w:hAnsi="Arial" w:cs="Arial"/>
        </w:rPr>
        <w:t xml:space="preserve">delegiert und nicht selbst erledigt </w:t>
      </w:r>
    </w:p>
    <w:p w:rsidR="006A650C" w:rsidRPr="006A650C" w:rsidRDefault="006A650C" w:rsidP="006A650C">
      <w:pPr>
        <w:rPr>
          <w:rFonts w:ascii="Arial" w:hAnsi="Arial" w:cs="Arial"/>
        </w:rPr>
      </w:pPr>
      <w:r w:rsidRPr="006A650C">
        <w:rPr>
          <w:rFonts w:ascii="Arial" w:hAnsi="Arial" w:cs="Arial"/>
        </w:rPr>
        <w:t>c) Aufgabenbereiche sind im Vorhinein in einer Funktionsbeschreibung klar zu den</w:t>
      </w:r>
      <w:r>
        <w:rPr>
          <w:rFonts w:ascii="Arial" w:hAnsi="Arial" w:cs="Arial"/>
        </w:rPr>
        <w:t xml:space="preserve"> </w:t>
      </w:r>
      <w:r w:rsidRPr="006A650C">
        <w:rPr>
          <w:rFonts w:ascii="Arial" w:hAnsi="Arial" w:cs="Arial"/>
        </w:rPr>
        <w:t xml:space="preserve">Funktionen zugeordnet </w:t>
      </w:r>
    </w:p>
    <w:p w:rsidR="00A91070" w:rsidRDefault="00A91070" w:rsidP="006A650C">
      <w:pPr>
        <w:rPr>
          <w:rFonts w:ascii="Arial" w:hAnsi="Arial" w:cs="Arial"/>
        </w:rPr>
      </w:pPr>
    </w:p>
    <w:p w:rsidR="008A4677" w:rsidRPr="00A91070" w:rsidRDefault="008A4677" w:rsidP="006A650C">
      <w:pPr>
        <w:rPr>
          <w:rFonts w:ascii="Arial" w:hAnsi="Arial" w:cs="Arial"/>
        </w:rPr>
      </w:pPr>
    </w:p>
    <w:p w:rsidR="00A91070" w:rsidRDefault="00A91070" w:rsidP="00A91070">
      <w:pPr>
        <w:rPr>
          <w:rFonts w:ascii="Arial" w:hAnsi="Arial" w:cs="Arial"/>
        </w:rPr>
      </w:pPr>
      <w:r w:rsidRPr="00A91070">
        <w:rPr>
          <w:rFonts w:ascii="Arial" w:hAnsi="Arial" w:cs="Arial"/>
          <w:b/>
          <w:bCs/>
        </w:rPr>
        <w:t>Frage 4:</w:t>
      </w:r>
      <w:r>
        <w:rPr>
          <w:rFonts w:ascii="Arial" w:hAnsi="Arial" w:cs="Arial"/>
        </w:rPr>
        <w:t xml:space="preserve"> </w:t>
      </w:r>
      <w:r w:rsidRPr="00A91070">
        <w:rPr>
          <w:rFonts w:ascii="Arial" w:hAnsi="Arial" w:cs="Arial"/>
        </w:rPr>
        <w:t>Welche Inhalte sollte ein Ablaufplan f</w:t>
      </w:r>
      <w:r>
        <w:rPr>
          <w:rFonts w:ascii="Arial" w:hAnsi="Arial" w:cs="Arial"/>
        </w:rPr>
        <w:t>ü</w:t>
      </w:r>
      <w:r w:rsidRPr="00A91070">
        <w:rPr>
          <w:rFonts w:ascii="Arial" w:hAnsi="Arial" w:cs="Arial"/>
        </w:rPr>
        <w:t xml:space="preserve">r das Krisenmanagement umfassen? </w:t>
      </w:r>
    </w:p>
    <w:p w:rsidR="00A91070" w:rsidRDefault="00A91070" w:rsidP="00A91070">
      <w:pPr>
        <w:rPr>
          <w:rFonts w:ascii="Arial" w:hAnsi="Arial" w:cs="Arial"/>
        </w:rPr>
      </w:pPr>
    </w:p>
    <w:p w:rsidR="00A91070" w:rsidRPr="00A91070" w:rsidRDefault="00A91070" w:rsidP="00A91070">
      <w:pPr>
        <w:rPr>
          <w:rFonts w:ascii="Arial" w:hAnsi="Arial" w:cs="Arial"/>
        </w:rPr>
      </w:pPr>
      <w:r w:rsidRPr="00A91070">
        <w:rPr>
          <w:rFonts w:ascii="Arial" w:hAnsi="Arial" w:cs="Arial"/>
        </w:rPr>
        <w:t xml:space="preserve">a) Chronologische Abfolge der Prozessschritte </w:t>
      </w:r>
    </w:p>
    <w:p w:rsidR="00A91070" w:rsidRPr="00A91070" w:rsidRDefault="00A91070" w:rsidP="00A91070">
      <w:pPr>
        <w:rPr>
          <w:rFonts w:ascii="Arial" w:hAnsi="Arial" w:cs="Arial"/>
        </w:rPr>
      </w:pPr>
      <w:r w:rsidRPr="00A91070">
        <w:rPr>
          <w:rFonts w:ascii="Arial" w:hAnsi="Arial" w:cs="Arial"/>
        </w:rPr>
        <w:t xml:space="preserve">b) Zugeordnete Krisenmanagement-Dokumente </w:t>
      </w:r>
    </w:p>
    <w:p w:rsidR="00A91070" w:rsidRPr="00A91070" w:rsidRDefault="00A91070" w:rsidP="00A91070">
      <w:pPr>
        <w:rPr>
          <w:rFonts w:ascii="Arial" w:hAnsi="Arial" w:cs="Arial"/>
        </w:rPr>
      </w:pPr>
      <w:r w:rsidRPr="00A91070">
        <w:rPr>
          <w:rFonts w:ascii="Arial" w:hAnsi="Arial" w:cs="Arial"/>
        </w:rPr>
        <w:t xml:space="preserve">c) Telefonnummern und E-Mail-Adressen zur Kontaktierung </w:t>
      </w:r>
    </w:p>
    <w:p w:rsidR="00A91070" w:rsidRDefault="00A91070" w:rsidP="00A91070">
      <w:pPr>
        <w:rPr>
          <w:rFonts w:ascii="Arial" w:hAnsi="Arial" w:cs="Arial"/>
        </w:rPr>
      </w:pPr>
      <w:r w:rsidRPr="00A91070">
        <w:rPr>
          <w:rFonts w:ascii="Arial" w:hAnsi="Arial" w:cs="Arial"/>
        </w:rPr>
        <w:t>d) Zust</w:t>
      </w:r>
      <w:r>
        <w:rPr>
          <w:rFonts w:ascii="Arial" w:hAnsi="Arial" w:cs="Arial"/>
        </w:rPr>
        <w:t>ä</w:t>
      </w:r>
      <w:r w:rsidRPr="00A91070">
        <w:rPr>
          <w:rFonts w:ascii="Arial" w:hAnsi="Arial" w:cs="Arial"/>
        </w:rPr>
        <w:t xml:space="preserve">ndigkeiten, Verantwortlichkeiten </w:t>
      </w:r>
    </w:p>
    <w:p w:rsidR="007B40BB" w:rsidRDefault="007B40BB" w:rsidP="00A91070">
      <w:pPr>
        <w:rPr>
          <w:rFonts w:ascii="Arial" w:hAnsi="Arial" w:cs="Arial"/>
        </w:rPr>
      </w:pPr>
    </w:p>
    <w:p w:rsidR="007B40BB" w:rsidRDefault="007B40BB" w:rsidP="00A91070">
      <w:pPr>
        <w:rPr>
          <w:rFonts w:ascii="Arial" w:hAnsi="Arial" w:cs="Arial"/>
        </w:rPr>
      </w:pPr>
    </w:p>
    <w:p w:rsidR="007B40BB" w:rsidRDefault="007B40BB" w:rsidP="00A91070">
      <w:pPr>
        <w:rPr>
          <w:rFonts w:ascii="Arial" w:hAnsi="Arial" w:cs="Arial"/>
        </w:rPr>
      </w:pPr>
    </w:p>
    <w:p w:rsidR="007B40BB" w:rsidRPr="00927791" w:rsidRDefault="007B40BB" w:rsidP="007B40BB">
      <w:pPr>
        <w:pStyle w:val="Listenabsatz"/>
        <w:numPr>
          <w:ilvl w:val="0"/>
          <w:numId w:val="3"/>
        </w:numPr>
        <w:rPr>
          <w:rFonts w:ascii="Arial" w:hAnsi="Arial" w:cs="Arial"/>
        </w:rPr>
      </w:pPr>
      <w:r w:rsidRPr="00433920">
        <w:rPr>
          <w:rFonts w:ascii="Arial" w:hAnsi="Arial" w:cs="Arial"/>
          <w:b/>
          <w:bCs/>
        </w:rPr>
        <w:t xml:space="preserve">Teil: </w:t>
      </w:r>
      <w:r>
        <w:rPr>
          <w:rFonts w:ascii="Arial" w:hAnsi="Arial" w:cs="Arial"/>
          <w:b/>
          <w:bCs/>
        </w:rPr>
        <w:t xml:space="preserve">LMIV, Besondere Angaben: Geographische, Bio, HCVO, Green-Claims, GVO und Kinderwerbung </w:t>
      </w:r>
      <w:r w:rsidRPr="00927791">
        <w:rPr>
          <w:rFonts w:ascii="Arial" w:hAnsi="Arial" w:cs="Arial"/>
        </w:rPr>
        <w:t>(</w:t>
      </w:r>
      <w:proofErr w:type="spellStart"/>
      <w:r w:rsidRPr="00927791">
        <w:rPr>
          <w:rFonts w:ascii="Arial" w:hAnsi="Arial" w:cs="Arial"/>
        </w:rPr>
        <w:t>RAin</w:t>
      </w:r>
      <w:proofErr w:type="spellEnd"/>
      <w:r w:rsidRPr="00927791">
        <w:rPr>
          <w:rFonts w:ascii="Arial" w:hAnsi="Arial" w:cs="Arial"/>
        </w:rPr>
        <w:t xml:space="preserve"> Dr. Christine </w:t>
      </w:r>
      <w:proofErr w:type="spellStart"/>
      <w:r w:rsidRPr="00927791">
        <w:rPr>
          <w:rFonts w:ascii="Arial" w:hAnsi="Arial" w:cs="Arial"/>
        </w:rPr>
        <w:t>Konnertz-Häußler</w:t>
      </w:r>
      <w:proofErr w:type="spellEnd"/>
      <w:r w:rsidRPr="00927791">
        <w:rPr>
          <w:rFonts w:ascii="Arial" w:hAnsi="Arial" w:cs="Arial"/>
        </w:rPr>
        <w:t>, LL.M.)</w:t>
      </w:r>
    </w:p>
    <w:p w:rsidR="007B40BB" w:rsidRDefault="007B40BB" w:rsidP="007B40BB">
      <w:pPr>
        <w:rPr>
          <w:rFonts w:ascii="Arial" w:hAnsi="Arial" w:cs="Arial"/>
        </w:rPr>
      </w:pPr>
    </w:p>
    <w:p w:rsid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1:</w:t>
      </w:r>
      <w:r w:rsidRPr="007B40BB">
        <w:rPr>
          <w:rFonts w:ascii="Arial" w:hAnsi="Arial" w:cs="Arial"/>
        </w:rPr>
        <w:t xml:space="preserve"> Welche sind die Pflichtkennzeichnungselemente für vorverpackte Lebensmittel?</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2:</w:t>
      </w:r>
      <w:r w:rsidRPr="007B40BB">
        <w:rPr>
          <w:rFonts w:ascii="Arial" w:hAnsi="Arial" w:cs="Arial"/>
        </w:rPr>
        <w:t xml:space="preserve"> Fällt ein Hamburger unter die Pflicht zur Kennzeichnung der Herkunft der primären Zutat, wenn das als Zutat verwendete Rindfleisch aus Argentinien stammt? </w:t>
      </w:r>
      <w:r w:rsidRPr="007B40BB">
        <w:rPr>
          <w:rFonts w:ascii="Arial" w:hAnsi="Arial" w:cs="Arial"/>
          <w:i/>
          <w:iCs/>
        </w:rPr>
        <w:t>Bitte begründen Sie Ihre Antwort.</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3:</w:t>
      </w:r>
      <w:r w:rsidRPr="007B40BB">
        <w:rPr>
          <w:rFonts w:ascii="Arial" w:hAnsi="Arial" w:cs="Arial"/>
        </w:rPr>
        <w:t xml:space="preserve"> Wie hoch darf der Anteil an gentechnisch veränderten Zutaten (GVO) in Bio-Lebensmitteln sein und wo ist dies geregelt?</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lastRenderedPageBreak/>
        <w:t>Frage 4:</w:t>
      </w:r>
      <w:r w:rsidRPr="007B40BB">
        <w:rPr>
          <w:rFonts w:ascii="Arial" w:hAnsi="Arial" w:cs="Arial"/>
        </w:rPr>
        <w:t xml:space="preserve"> Wie hoch muss der Anteil der biologischen Zutaten landwirtschaftlichen Ursprungs in einem Bio-Lebensmittel mindestens sein? Gibt es davon Ausnahmen? </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5:</w:t>
      </w:r>
      <w:r w:rsidRPr="007B40BB">
        <w:rPr>
          <w:rFonts w:ascii="Arial" w:hAnsi="Arial" w:cs="Arial"/>
        </w:rPr>
        <w:t xml:space="preserve"> Sind die folgenden Zutaten landwirtschaftlichen Ursprung im Sinne des Bio-Rechts – bitte kreuzen Sie an.</w:t>
      </w:r>
    </w:p>
    <w:p w:rsidR="007B40BB" w:rsidRPr="007B40BB" w:rsidRDefault="007B40BB" w:rsidP="007B40BB">
      <w:pPr>
        <w:rPr>
          <w:rFonts w:ascii="Arial" w:hAnsi="Arial" w:cs="Arial"/>
        </w:rPr>
      </w:pPr>
    </w:p>
    <w:p w:rsidR="007B40BB" w:rsidRPr="007B40BB" w:rsidRDefault="007B40BB" w:rsidP="007B40BB">
      <w:pPr>
        <w:pStyle w:val="Listenabsatz"/>
        <w:numPr>
          <w:ilvl w:val="0"/>
          <w:numId w:val="33"/>
        </w:numPr>
        <w:rPr>
          <w:rFonts w:ascii="Arial" w:hAnsi="Arial" w:cs="Arial"/>
        </w:rPr>
      </w:pPr>
      <w:r w:rsidRPr="007B40BB">
        <w:rPr>
          <w:rFonts w:ascii="Arial" w:hAnsi="Arial" w:cs="Arial"/>
        </w:rPr>
        <w:t>Wasser</w:t>
      </w:r>
    </w:p>
    <w:p w:rsidR="007B40BB" w:rsidRPr="007B40BB" w:rsidRDefault="007B40BB" w:rsidP="007B40BB">
      <w:pPr>
        <w:pStyle w:val="Listenabsatz"/>
        <w:numPr>
          <w:ilvl w:val="0"/>
          <w:numId w:val="33"/>
        </w:numPr>
        <w:rPr>
          <w:rFonts w:ascii="Arial" w:hAnsi="Arial" w:cs="Arial"/>
        </w:rPr>
      </w:pPr>
      <w:r w:rsidRPr="007B40BB">
        <w:rPr>
          <w:rFonts w:ascii="Arial" w:hAnsi="Arial" w:cs="Arial"/>
        </w:rPr>
        <w:t>Salz</w:t>
      </w:r>
    </w:p>
    <w:p w:rsidR="007B40BB" w:rsidRPr="007B40BB" w:rsidRDefault="007B40BB" w:rsidP="007B40BB">
      <w:pPr>
        <w:pStyle w:val="Listenabsatz"/>
        <w:numPr>
          <w:ilvl w:val="0"/>
          <w:numId w:val="33"/>
        </w:numPr>
        <w:rPr>
          <w:rFonts w:ascii="Arial" w:hAnsi="Arial" w:cs="Arial"/>
        </w:rPr>
      </w:pPr>
      <w:r w:rsidRPr="007B40BB">
        <w:rPr>
          <w:rFonts w:ascii="Arial" w:hAnsi="Arial" w:cs="Arial"/>
        </w:rPr>
        <w:t>Aromen</w:t>
      </w:r>
    </w:p>
    <w:p w:rsidR="007B40BB" w:rsidRPr="007B40BB" w:rsidRDefault="007B40BB" w:rsidP="007B40BB">
      <w:pPr>
        <w:pStyle w:val="Listenabsatz"/>
        <w:numPr>
          <w:ilvl w:val="0"/>
          <w:numId w:val="33"/>
        </w:numPr>
        <w:rPr>
          <w:rFonts w:ascii="Arial" w:hAnsi="Arial" w:cs="Arial"/>
        </w:rPr>
      </w:pPr>
      <w:r w:rsidRPr="007B40BB">
        <w:rPr>
          <w:rFonts w:ascii="Arial" w:hAnsi="Arial" w:cs="Arial"/>
        </w:rPr>
        <w:t>Hefe</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6:</w:t>
      </w:r>
      <w:r w:rsidRPr="007B40BB">
        <w:rPr>
          <w:rFonts w:ascii="Arial" w:hAnsi="Arial" w:cs="Arial"/>
        </w:rPr>
        <w:t xml:space="preserve"> Ist das deutsche Bio-Logo freiwillig oder verpflichtend? </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7:</w:t>
      </w:r>
      <w:r w:rsidRPr="007B40BB">
        <w:rPr>
          <w:rFonts w:ascii="Arial" w:hAnsi="Arial" w:cs="Arial"/>
        </w:rPr>
        <w:t xml:space="preserve"> Handelt es sich bei den folgenden Angaben für einen Gemüsesaft um eine nährwertbezogene Angabe? </w:t>
      </w:r>
    </w:p>
    <w:p w:rsidR="007B40BB" w:rsidRPr="007B40BB" w:rsidRDefault="007B40BB" w:rsidP="007B40BB">
      <w:pPr>
        <w:rPr>
          <w:rFonts w:ascii="Arial" w:hAnsi="Arial" w:cs="Arial"/>
        </w:rPr>
      </w:pPr>
    </w:p>
    <w:p w:rsidR="007B40BB" w:rsidRPr="007B40BB" w:rsidRDefault="007B40BB" w:rsidP="007B40BB">
      <w:pPr>
        <w:pStyle w:val="Listenabsatz"/>
        <w:numPr>
          <w:ilvl w:val="0"/>
          <w:numId w:val="34"/>
        </w:numPr>
        <w:rPr>
          <w:rFonts w:ascii="Arial" w:hAnsi="Arial" w:cs="Arial"/>
        </w:rPr>
      </w:pPr>
      <w:r w:rsidRPr="007B40BB">
        <w:rPr>
          <w:rFonts w:ascii="Arial" w:hAnsi="Arial" w:cs="Arial"/>
        </w:rPr>
        <w:t>Zuckerarm</w:t>
      </w:r>
    </w:p>
    <w:p w:rsidR="007B40BB" w:rsidRPr="007B40BB" w:rsidRDefault="007B40BB" w:rsidP="007B40BB">
      <w:pPr>
        <w:pStyle w:val="Listenabsatz"/>
        <w:numPr>
          <w:ilvl w:val="0"/>
          <w:numId w:val="34"/>
        </w:numPr>
        <w:rPr>
          <w:rFonts w:ascii="Arial" w:hAnsi="Arial" w:cs="Arial"/>
        </w:rPr>
      </w:pPr>
      <w:r w:rsidRPr="007B40BB">
        <w:rPr>
          <w:rFonts w:ascii="Arial" w:hAnsi="Arial" w:cs="Arial"/>
        </w:rPr>
        <w:t xml:space="preserve">Reich an Ballaststoffen </w:t>
      </w:r>
    </w:p>
    <w:p w:rsidR="007B40BB" w:rsidRPr="007B40BB" w:rsidRDefault="007B40BB" w:rsidP="007B40BB">
      <w:pPr>
        <w:numPr>
          <w:ilvl w:val="0"/>
          <w:numId w:val="34"/>
        </w:numPr>
        <w:rPr>
          <w:rFonts w:ascii="Arial" w:hAnsi="Arial" w:cs="Arial"/>
        </w:rPr>
      </w:pPr>
      <w:r w:rsidRPr="007B40BB">
        <w:rPr>
          <w:rFonts w:ascii="Arial" w:hAnsi="Arial" w:cs="Arial"/>
        </w:rPr>
        <w:t>Für den täglichen Ausgleich</w:t>
      </w:r>
    </w:p>
    <w:p w:rsidR="007B40BB" w:rsidRPr="007B40BB" w:rsidRDefault="007B40BB" w:rsidP="007B40BB">
      <w:pPr>
        <w:numPr>
          <w:ilvl w:val="0"/>
          <w:numId w:val="34"/>
        </w:numPr>
        <w:rPr>
          <w:rFonts w:ascii="Arial" w:hAnsi="Arial" w:cs="Arial"/>
        </w:rPr>
      </w:pPr>
      <w:r w:rsidRPr="007B40BB">
        <w:rPr>
          <w:rFonts w:ascii="Arial" w:hAnsi="Arial" w:cs="Arial"/>
        </w:rPr>
        <w:t>Mit viel Vitamin C</w:t>
      </w:r>
    </w:p>
    <w:p w:rsidR="007B40BB" w:rsidRPr="007B40BB" w:rsidRDefault="007B40BB" w:rsidP="007B40BB">
      <w:pPr>
        <w:numPr>
          <w:ilvl w:val="0"/>
          <w:numId w:val="34"/>
        </w:numPr>
        <w:rPr>
          <w:rFonts w:ascii="Arial" w:hAnsi="Arial" w:cs="Arial"/>
        </w:rPr>
      </w:pPr>
      <w:r w:rsidRPr="007B40BB">
        <w:rPr>
          <w:rFonts w:ascii="Arial" w:hAnsi="Arial" w:cs="Arial"/>
        </w:rPr>
        <w:t>Ohne Reue Schlemmen</w:t>
      </w:r>
    </w:p>
    <w:p w:rsidR="007B40BB" w:rsidRPr="007B40BB" w:rsidRDefault="007B40BB" w:rsidP="007B40BB">
      <w:pPr>
        <w:numPr>
          <w:ilvl w:val="0"/>
          <w:numId w:val="34"/>
        </w:numPr>
        <w:rPr>
          <w:rFonts w:ascii="Arial" w:hAnsi="Arial" w:cs="Arial"/>
        </w:rPr>
      </w:pPr>
      <w:r w:rsidRPr="007B40BB">
        <w:rPr>
          <w:rFonts w:ascii="Arial" w:hAnsi="Arial" w:cs="Arial"/>
        </w:rPr>
        <w:t>Mit Eisen für den Lernerfolg bei dieser Klausur</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8:</w:t>
      </w:r>
      <w:r w:rsidRPr="007B40BB">
        <w:rPr>
          <w:rFonts w:ascii="Arial" w:hAnsi="Arial" w:cs="Arial"/>
        </w:rPr>
        <w:t xml:space="preserve"> Wo befindet sich die Liste mit zugelassenen nährwertbezogenen Angaben? </w:t>
      </w:r>
    </w:p>
    <w:p w:rsidR="007B40BB" w:rsidRPr="007B40BB" w:rsidRDefault="007B40BB" w:rsidP="007B40BB">
      <w:pPr>
        <w:rPr>
          <w:rFonts w:ascii="Arial" w:hAnsi="Arial" w:cs="Arial"/>
        </w:rPr>
      </w:pPr>
    </w:p>
    <w:p w:rsidR="007B40BB" w:rsidRPr="007B40BB" w:rsidRDefault="007B40BB" w:rsidP="007B40BB">
      <w:pPr>
        <w:pStyle w:val="Listenabsatz"/>
        <w:numPr>
          <w:ilvl w:val="0"/>
          <w:numId w:val="35"/>
        </w:numPr>
        <w:rPr>
          <w:rFonts w:ascii="Arial" w:hAnsi="Arial" w:cs="Arial"/>
        </w:rPr>
      </w:pPr>
      <w:r w:rsidRPr="007B40BB">
        <w:rPr>
          <w:rFonts w:ascii="Arial" w:hAnsi="Arial" w:cs="Arial"/>
        </w:rPr>
        <w:t>Ist die Angabe „Arm an gesättigten Fettsäuren“ dort geregelt?</w:t>
      </w:r>
    </w:p>
    <w:p w:rsidR="007B40BB" w:rsidRPr="007B40BB" w:rsidRDefault="007B40BB" w:rsidP="007B40BB">
      <w:pPr>
        <w:pStyle w:val="Listenabsatz"/>
        <w:numPr>
          <w:ilvl w:val="0"/>
          <w:numId w:val="35"/>
        </w:numPr>
        <w:rPr>
          <w:rFonts w:ascii="Arial" w:hAnsi="Arial" w:cs="Arial"/>
        </w:rPr>
      </w:pPr>
      <w:r w:rsidRPr="007B40BB">
        <w:rPr>
          <w:rFonts w:ascii="Arial" w:hAnsi="Arial" w:cs="Arial"/>
        </w:rPr>
        <w:t>Ist die Angabe „Ohne Transfettsäuren“ dort geregelt?</w:t>
      </w:r>
    </w:p>
    <w:p w:rsidR="007B40BB" w:rsidRPr="007B40BB" w:rsidRDefault="007B40BB" w:rsidP="007B40BB">
      <w:pPr>
        <w:rPr>
          <w:rFonts w:ascii="Arial" w:hAnsi="Arial" w:cs="Arial"/>
        </w:rPr>
      </w:pPr>
    </w:p>
    <w:p w:rsidR="007B40BB" w:rsidRPr="007B40BB" w:rsidRDefault="007B40BB" w:rsidP="007B40BB">
      <w:pPr>
        <w:rPr>
          <w:rFonts w:ascii="Arial" w:hAnsi="Arial" w:cs="Arial"/>
        </w:rPr>
      </w:pPr>
      <w:r w:rsidRPr="007B40BB">
        <w:rPr>
          <w:rFonts w:ascii="Arial" w:hAnsi="Arial" w:cs="Arial"/>
          <w:b/>
          <w:bCs/>
        </w:rPr>
        <w:t>Frage 9:</w:t>
      </w:r>
      <w:r w:rsidRPr="007B40BB">
        <w:rPr>
          <w:rFonts w:ascii="Arial" w:hAnsi="Arial" w:cs="Arial"/>
        </w:rPr>
        <w:t xml:space="preserve"> Welche beiden Gesetzesänderungen sollen umweltbezogene Angaben neu regeln?</w:t>
      </w:r>
    </w:p>
    <w:p w:rsidR="007B40BB" w:rsidRPr="007B40BB" w:rsidRDefault="007B40BB" w:rsidP="007B40BB">
      <w:pPr>
        <w:rPr>
          <w:rFonts w:ascii="Arial" w:hAnsi="Arial" w:cs="Arial"/>
        </w:rPr>
      </w:pPr>
    </w:p>
    <w:p w:rsidR="007B40BB" w:rsidRPr="007768EB" w:rsidRDefault="007B40BB" w:rsidP="007B40BB">
      <w:pPr>
        <w:rPr>
          <w:rFonts w:ascii="Arial" w:hAnsi="Arial" w:cs="Arial"/>
        </w:rPr>
      </w:pPr>
      <w:r w:rsidRPr="007B40BB">
        <w:rPr>
          <w:rFonts w:ascii="Arial" w:hAnsi="Arial" w:cs="Arial"/>
          <w:b/>
          <w:bCs/>
        </w:rPr>
        <w:t>Frage 10:</w:t>
      </w:r>
      <w:r w:rsidRPr="007B40BB">
        <w:rPr>
          <w:rFonts w:ascii="Arial" w:hAnsi="Arial" w:cs="Arial"/>
        </w:rPr>
        <w:t xml:space="preserve"> Wieviel Prozent GVO darf ein Lebensmittel enthalten, ohne dass es der Kennzeichnungspflicht für GVO unterfällt, wenn dieser Anteil zufällig oder technisch unvermeidbar ist und wo ist das geregelt?</w:t>
      </w:r>
    </w:p>
    <w:p w:rsidR="007B40BB" w:rsidRPr="00A91070" w:rsidRDefault="007B40BB" w:rsidP="00A91070">
      <w:pPr>
        <w:rPr>
          <w:rFonts w:ascii="Arial" w:hAnsi="Arial" w:cs="Arial"/>
        </w:rPr>
      </w:pPr>
    </w:p>
    <w:p w:rsidR="00A91070" w:rsidRPr="00A91070" w:rsidRDefault="00A91070" w:rsidP="00A91070">
      <w:pPr>
        <w:rPr>
          <w:rFonts w:ascii="Arial" w:hAnsi="Arial" w:cs="Arial"/>
        </w:rPr>
      </w:pPr>
    </w:p>
    <w:p w:rsidR="00B4630A" w:rsidRDefault="00B4630A" w:rsidP="00B4630A">
      <w:pPr>
        <w:rPr>
          <w:rFonts w:ascii="Arial" w:hAnsi="Arial" w:cs="Arial"/>
        </w:rPr>
      </w:pPr>
    </w:p>
    <w:p w:rsidR="00581E1A" w:rsidRPr="00581E1A" w:rsidRDefault="00581E1A" w:rsidP="00581E1A">
      <w:pPr>
        <w:spacing w:line="480" w:lineRule="auto"/>
        <w:jc w:val="center"/>
        <w:rPr>
          <w:rFonts w:ascii="Arial" w:hAnsi="Arial" w:cs="Arial"/>
          <w:i/>
          <w:iCs/>
          <w:color w:val="000000" w:themeColor="text1"/>
        </w:rPr>
      </w:pPr>
      <w:r w:rsidRPr="00581E1A">
        <w:rPr>
          <w:rFonts w:ascii="Arial" w:hAnsi="Arial" w:cs="Arial"/>
          <w:i/>
          <w:iCs/>
          <w:color w:val="000000" w:themeColor="text1"/>
        </w:rPr>
        <w:t>Viel Erfolg!</w:t>
      </w:r>
    </w:p>
    <w:p w:rsidR="00B4630A" w:rsidRPr="00B4630A" w:rsidRDefault="00B4630A" w:rsidP="00B4630A">
      <w:pPr>
        <w:rPr>
          <w:rFonts w:ascii="Arial" w:hAnsi="Arial" w:cs="Arial"/>
        </w:rPr>
      </w:pPr>
    </w:p>
    <w:sectPr w:rsidR="00B4630A" w:rsidRPr="00B4630A" w:rsidSect="00E20566">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B6174" w:rsidRDefault="00AB6174" w:rsidP="000F53EC">
      <w:r>
        <w:separator/>
      </w:r>
    </w:p>
  </w:endnote>
  <w:endnote w:type="continuationSeparator" w:id="0">
    <w:p w:rsidR="00AB6174" w:rsidRDefault="00AB6174" w:rsidP="000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03065633"/>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2577F7" w:rsidRDefault="002577F7" w:rsidP="002577F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726271284"/>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477308889"/>
      <w:docPartObj>
        <w:docPartGallery w:val="Page Numbers (Bottom of Page)"/>
        <w:docPartUnique/>
      </w:docPartObj>
    </w:sdtPr>
    <w:sdtContent>
      <w:p w:rsidR="002577F7" w:rsidRDefault="002577F7" w:rsidP="00D86754">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rsidR="002577F7" w:rsidRDefault="002577F7" w:rsidP="002577F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B6174" w:rsidRDefault="00AB6174" w:rsidP="000F53EC">
      <w:r>
        <w:separator/>
      </w:r>
    </w:p>
  </w:footnote>
  <w:footnote w:type="continuationSeparator" w:id="0">
    <w:p w:rsidR="00AB6174" w:rsidRDefault="00AB6174" w:rsidP="000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Default="000F53EC" w:rsidP="000F53EC">
    <w:pPr>
      <w:pStyle w:val="Kopfzeile"/>
      <w:tabs>
        <w:tab w:val="clear" w:pos="4536"/>
        <w:tab w:val="clear" w:pos="9072"/>
        <w:tab w:val="left" w:pos="1109"/>
      </w:tabs>
    </w:pP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F53EC" w:rsidRPr="000F53EC" w:rsidRDefault="000F53EC">
    <w:pPr>
      <w:pStyle w:val="Kopfzeile"/>
      <w:rPr>
        <w:rFonts w:ascii="Arial" w:hAnsi="Arial" w:cs="Arial"/>
        <w:sz w:val="22"/>
        <w:szCs w:val="22"/>
      </w:rPr>
    </w:pPr>
    <w:r w:rsidRPr="000F53EC">
      <w:rPr>
        <w:rFonts w:ascii="Arial" w:hAnsi="Arial" w:cs="Arial"/>
        <w:sz w:val="22"/>
        <w:szCs w:val="22"/>
      </w:rPr>
      <w:t xml:space="preserve">Forschungsstelle für Europäisches und </w:t>
    </w:r>
  </w:p>
  <w:p w:rsidR="000F53EC" w:rsidRPr="000F53EC" w:rsidRDefault="000F53EC">
    <w:pPr>
      <w:pStyle w:val="Kopfzeile"/>
      <w:rPr>
        <w:rFonts w:ascii="Arial" w:hAnsi="Arial" w:cs="Arial"/>
        <w:sz w:val="22"/>
        <w:szCs w:val="22"/>
      </w:rPr>
    </w:pPr>
    <w:r w:rsidRPr="000F53EC">
      <w:rPr>
        <w:rFonts w:ascii="Arial" w:hAnsi="Arial" w:cs="Arial"/>
        <w:sz w:val="22"/>
        <w:szCs w:val="22"/>
      </w:rPr>
      <w:t>Deutsches Lebens- und Futtermittelrecht</w:t>
    </w:r>
  </w:p>
  <w:p w:rsidR="000F53EC" w:rsidRPr="000F53EC" w:rsidRDefault="000F53EC">
    <w:pPr>
      <w:pStyle w:val="Kopfzeile"/>
      <w:rPr>
        <w:rFonts w:ascii="Arial" w:hAnsi="Arial" w:cs="Arial"/>
        <w:sz w:val="22"/>
        <w:szCs w:val="22"/>
      </w:rPr>
    </w:pPr>
    <w:r w:rsidRPr="000F53EC">
      <w:rPr>
        <w:rFonts w:ascii="Arial" w:hAnsi="Arial" w:cs="Arial"/>
        <w:sz w:val="22"/>
        <w:szCs w:val="22"/>
      </w:rPr>
      <w:t>Philipps-Universität Marburg</w:t>
    </w:r>
  </w:p>
  <w:p w:rsidR="000F53EC" w:rsidRDefault="000F53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7F01"/>
    <w:multiLevelType w:val="hybridMultilevel"/>
    <w:tmpl w:val="27D0DAC0"/>
    <w:lvl w:ilvl="0" w:tplc="A0F68F8A">
      <w:start w:val="1"/>
      <w:numFmt w:val="bullet"/>
      <w:lvlText w:val="o"/>
      <w:lvlJc w:val="left"/>
      <w:pPr>
        <w:tabs>
          <w:tab w:val="num" w:pos="720"/>
        </w:tabs>
        <w:ind w:left="720" w:hanging="360"/>
      </w:pPr>
      <w:rPr>
        <w:rFonts w:ascii="Courier New" w:hAnsi="Courier New" w:hint="default"/>
      </w:rPr>
    </w:lvl>
    <w:lvl w:ilvl="1" w:tplc="189EB188" w:tentative="1">
      <w:start w:val="1"/>
      <w:numFmt w:val="bullet"/>
      <w:lvlText w:val="o"/>
      <w:lvlJc w:val="left"/>
      <w:pPr>
        <w:tabs>
          <w:tab w:val="num" w:pos="1440"/>
        </w:tabs>
        <w:ind w:left="1440" w:hanging="360"/>
      </w:pPr>
      <w:rPr>
        <w:rFonts w:ascii="Courier New" w:hAnsi="Courier New" w:hint="default"/>
      </w:rPr>
    </w:lvl>
    <w:lvl w:ilvl="2" w:tplc="289660D6" w:tentative="1">
      <w:start w:val="1"/>
      <w:numFmt w:val="bullet"/>
      <w:lvlText w:val="o"/>
      <w:lvlJc w:val="left"/>
      <w:pPr>
        <w:tabs>
          <w:tab w:val="num" w:pos="2160"/>
        </w:tabs>
        <w:ind w:left="2160" w:hanging="360"/>
      </w:pPr>
      <w:rPr>
        <w:rFonts w:ascii="Courier New" w:hAnsi="Courier New" w:hint="default"/>
      </w:rPr>
    </w:lvl>
    <w:lvl w:ilvl="3" w:tplc="6218C4EA" w:tentative="1">
      <w:start w:val="1"/>
      <w:numFmt w:val="bullet"/>
      <w:lvlText w:val="o"/>
      <w:lvlJc w:val="left"/>
      <w:pPr>
        <w:tabs>
          <w:tab w:val="num" w:pos="2880"/>
        </w:tabs>
        <w:ind w:left="2880" w:hanging="360"/>
      </w:pPr>
      <w:rPr>
        <w:rFonts w:ascii="Courier New" w:hAnsi="Courier New" w:hint="default"/>
      </w:rPr>
    </w:lvl>
    <w:lvl w:ilvl="4" w:tplc="F94EA77A" w:tentative="1">
      <w:start w:val="1"/>
      <w:numFmt w:val="bullet"/>
      <w:lvlText w:val="o"/>
      <w:lvlJc w:val="left"/>
      <w:pPr>
        <w:tabs>
          <w:tab w:val="num" w:pos="3600"/>
        </w:tabs>
        <w:ind w:left="3600" w:hanging="360"/>
      </w:pPr>
      <w:rPr>
        <w:rFonts w:ascii="Courier New" w:hAnsi="Courier New" w:hint="default"/>
      </w:rPr>
    </w:lvl>
    <w:lvl w:ilvl="5" w:tplc="64DE2800" w:tentative="1">
      <w:start w:val="1"/>
      <w:numFmt w:val="bullet"/>
      <w:lvlText w:val="o"/>
      <w:lvlJc w:val="left"/>
      <w:pPr>
        <w:tabs>
          <w:tab w:val="num" w:pos="4320"/>
        </w:tabs>
        <w:ind w:left="4320" w:hanging="360"/>
      </w:pPr>
      <w:rPr>
        <w:rFonts w:ascii="Courier New" w:hAnsi="Courier New" w:hint="default"/>
      </w:rPr>
    </w:lvl>
    <w:lvl w:ilvl="6" w:tplc="0B5629FC" w:tentative="1">
      <w:start w:val="1"/>
      <w:numFmt w:val="bullet"/>
      <w:lvlText w:val="o"/>
      <w:lvlJc w:val="left"/>
      <w:pPr>
        <w:tabs>
          <w:tab w:val="num" w:pos="5040"/>
        </w:tabs>
        <w:ind w:left="5040" w:hanging="360"/>
      </w:pPr>
      <w:rPr>
        <w:rFonts w:ascii="Courier New" w:hAnsi="Courier New" w:hint="default"/>
      </w:rPr>
    </w:lvl>
    <w:lvl w:ilvl="7" w:tplc="F3D61250" w:tentative="1">
      <w:start w:val="1"/>
      <w:numFmt w:val="bullet"/>
      <w:lvlText w:val="o"/>
      <w:lvlJc w:val="left"/>
      <w:pPr>
        <w:tabs>
          <w:tab w:val="num" w:pos="5760"/>
        </w:tabs>
        <w:ind w:left="5760" w:hanging="360"/>
      </w:pPr>
      <w:rPr>
        <w:rFonts w:ascii="Courier New" w:hAnsi="Courier New" w:hint="default"/>
      </w:rPr>
    </w:lvl>
    <w:lvl w:ilvl="8" w:tplc="F728803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B0C6CA6"/>
    <w:multiLevelType w:val="multilevel"/>
    <w:tmpl w:val="B7D27A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4239F"/>
    <w:multiLevelType w:val="hybridMultilevel"/>
    <w:tmpl w:val="FFFFFFFF"/>
    <w:lvl w:ilvl="0" w:tplc="0407000F">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3" w15:restartNumberingAfterBreak="0">
    <w:nsid w:val="0E0A49FA"/>
    <w:multiLevelType w:val="hybridMultilevel"/>
    <w:tmpl w:val="2FCE7CBC"/>
    <w:lvl w:ilvl="0" w:tplc="FFFFFFFF">
      <w:start w:val="1"/>
      <w:numFmt w:val="lowerLetter"/>
      <w:lvlText w:val="%1)"/>
      <w:lvlJc w:val="left"/>
      <w:pPr>
        <w:ind w:left="720" w:hanging="360"/>
      </w:pPr>
      <w:rPr>
        <w:rFonts w:ascii="Arial" w:eastAsiaTheme="minorHAnsi" w:hAnsi="Arial" w:cs="Arial"/>
      </w:rPr>
    </w:lvl>
    <w:lvl w:ilvl="1" w:tplc="FFFFFFFF">
      <w:numFmt w:val="bullet"/>
      <w:lvlText w:val=""/>
      <w:lvlJc w:val="left"/>
      <w:pPr>
        <w:ind w:left="1800" w:hanging="720"/>
      </w:pPr>
      <w:rPr>
        <w:rFonts w:ascii="Symbol" w:eastAsiaTheme="minorHAnsi" w:hAnsi="Symbo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D36DCA"/>
    <w:multiLevelType w:val="multilevel"/>
    <w:tmpl w:val="6AF80936"/>
    <w:styleLink w:val="AktuelleListe1"/>
    <w:lvl w:ilvl="0">
      <w:start w:val="1"/>
      <w:numFmt w:val="decimal"/>
      <w:lvlText w:val="%1."/>
      <w:lvlJc w:val="left"/>
      <w:pPr>
        <w:ind w:left="360" w:hanging="360"/>
      </w:pPr>
    </w:lvl>
    <w:lvl w:ilvl="1">
      <w:start w:val="1"/>
      <w:numFmt w:val="bullet"/>
      <w:lvlText w:val="О"/>
      <w:lvlJc w:val="left"/>
      <w:pPr>
        <w:ind w:left="1080" w:hanging="360"/>
      </w:pPr>
      <w:rPr>
        <w:rFonts w:ascii="Courier New" w:hAnsi="Courier New" w:hint="default"/>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5B578F1"/>
    <w:multiLevelType w:val="hybridMultilevel"/>
    <w:tmpl w:val="0EAC2578"/>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6254D08"/>
    <w:multiLevelType w:val="hybridMultilevel"/>
    <w:tmpl w:val="D40089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7735E63"/>
    <w:multiLevelType w:val="hybridMultilevel"/>
    <w:tmpl w:val="D0084E7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E0010F"/>
    <w:multiLevelType w:val="multilevel"/>
    <w:tmpl w:val="743CA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E1855"/>
    <w:multiLevelType w:val="hybridMultilevel"/>
    <w:tmpl w:val="6406B7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A373DE"/>
    <w:multiLevelType w:val="hybridMultilevel"/>
    <w:tmpl w:val="95D4617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A43AF5"/>
    <w:multiLevelType w:val="hybridMultilevel"/>
    <w:tmpl w:val="3808F6B2"/>
    <w:lvl w:ilvl="0" w:tplc="D0865E46">
      <w:start w:val="1"/>
      <w:numFmt w:val="decimal"/>
      <w:lvlText w:val="%1."/>
      <w:lvlJc w:val="left"/>
      <w:pPr>
        <w:ind w:left="720" w:hanging="360"/>
      </w:pPr>
      <w:rPr>
        <w:rFonts w:ascii="Arial" w:hAnsi="Arial" w:cs="Arial" w:hint="default"/>
        <w:b/>
        <w:bCs/>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C9629A"/>
    <w:multiLevelType w:val="hybridMultilevel"/>
    <w:tmpl w:val="09FC5F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E955C9"/>
    <w:multiLevelType w:val="hybridMultilevel"/>
    <w:tmpl w:val="FCBEBF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8F46B1"/>
    <w:multiLevelType w:val="multilevel"/>
    <w:tmpl w:val="6AC48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67F69"/>
    <w:multiLevelType w:val="hybridMultilevel"/>
    <w:tmpl w:val="7AC41E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870E97"/>
    <w:multiLevelType w:val="hybridMultilevel"/>
    <w:tmpl w:val="BDCA842C"/>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8C3D6C"/>
    <w:multiLevelType w:val="multilevel"/>
    <w:tmpl w:val="4606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AB2317"/>
    <w:multiLevelType w:val="multilevel"/>
    <w:tmpl w:val="C378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D03D2D"/>
    <w:multiLevelType w:val="hybridMultilevel"/>
    <w:tmpl w:val="0F242314"/>
    <w:lvl w:ilvl="0" w:tplc="03F0648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4F30B3"/>
    <w:multiLevelType w:val="hybridMultilevel"/>
    <w:tmpl w:val="AEF6AB2A"/>
    <w:lvl w:ilvl="0" w:tplc="FFFFFFFF">
      <w:start w:val="1"/>
      <w:numFmt w:val="lowerLetter"/>
      <w:lvlText w:val="%1)"/>
      <w:lvlJc w:val="left"/>
      <w:pPr>
        <w:ind w:left="720" w:hanging="360"/>
      </w:pPr>
      <w:rPr>
        <w:rFonts w:ascii="Arial" w:eastAsiaTheme="minorHAnsi"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CB74C40"/>
    <w:multiLevelType w:val="hybridMultilevel"/>
    <w:tmpl w:val="34702A4E"/>
    <w:lvl w:ilvl="0" w:tplc="FB385ABC">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0290DC5"/>
    <w:multiLevelType w:val="hybridMultilevel"/>
    <w:tmpl w:val="FF667DF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7760F"/>
    <w:multiLevelType w:val="hybridMultilevel"/>
    <w:tmpl w:val="5C966B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7831482"/>
    <w:multiLevelType w:val="hybridMultilevel"/>
    <w:tmpl w:val="EFA298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DEB56FA"/>
    <w:multiLevelType w:val="hybridMultilevel"/>
    <w:tmpl w:val="D51E83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F78472D"/>
    <w:multiLevelType w:val="hybridMultilevel"/>
    <w:tmpl w:val="AB182B70"/>
    <w:lvl w:ilvl="0" w:tplc="04070017">
      <w:start w:val="1"/>
      <w:numFmt w:val="lowerLetter"/>
      <w:lvlText w:val="%1)"/>
      <w:lvlJc w:val="left"/>
      <w:pPr>
        <w:ind w:left="720" w:hanging="360"/>
      </w:p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2F522A8"/>
    <w:multiLevelType w:val="hybridMultilevel"/>
    <w:tmpl w:val="2FCE7CBC"/>
    <w:lvl w:ilvl="0" w:tplc="CD864B8C">
      <w:start w:val="1"/>
      <w:numFmt w:val="lowerLetter"/>
      <w:lvlText w:val="%1)"/>
      <w:lvlJc w:val="left"/>
      <w:pPr>
        <w:ind w:left="720" w:hanging="360"/>
      </w:pPr>
      <w:rPr>
        <w:rFonts w:ascii="Arial" w:eastAsiaTheme="minorHAnsi" w:hAnsi="Arial" w:cs="Arial"/>
      </w:rPr>
    </w:lvl>
    <w:lvl w:ilvl="1" w:tplc="C4A0C326">
      <w:numFmt w:val="bullet"/>
      <w:lvlText w:val=""/>
      <w:lvlJc w:val="left"/>
      <w:pPr>
        <w:ind w:left="1800" w:hanging="720"/>
      </w:pPr>
      <w:rPr>
        <w:rFonts w:ascii="Symbol" w:eastAsiaTheme="minorHAnsi" w:hAnsi="Symbol" w:cstheme="minorBidi"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6EAA37FD"/>
    <w:multiLevelType w:val="hybridMultilevel"/>
    <w:tmpl w:val="0082F628"/>
    <w:lvl w:ilvl="0" w:tplc="040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CB0251"/>
    <w:multiLevelType w:val="hybridMultilevel"/>
    <w:tmpl w:val="F4C26A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4483575"/>
    <w:multiLevelType w:val="hybridMultilevel"/>
    <w:tmpl w:val="AB182B70"/>
    <w:lvl w:ilvl="0" w:tplc="FFFFFFFF">
      <w:start w:val="1"/>
      <w:numFmt w:val="lowerLetter"/>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50210FC"/>
    <w:multiLevelType w:val="hybridMultilevel"/>
    <w:tmpl w:val="7FF65F9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91160EF"/>
    <w:multiLevelType w:val="hybridMultilevel"/>
    <w:tmpl w:val="6AF80936"/>
    <w:lvl w:ilvl="0" w:tplc="0407000F">
      <w:start w:val="1"/>
      <w:numFmt w:val="decimal"/>
      <w:lvlText w:val="%1."/>
      <w:lvlJc w:val="left"/>
      <w:pPr>
        <w:ind w:left="360" w:hanging="360"/>
      </w:pPr>
    </w:lvl>
    <w:lvl w:ilvl="1" w:tplc="FEA4985A">
      <w:start w:val="1"/>
      <w:numFmt w:val="bullet"/>
      <w:lvlText w:val="О"/>
      <w:lvlJc w:val="left"/>
      <w:pPr>
        <w:ind w:left="1080" w:hanging="360"/>
      </w:pPr>
      <w:rPr>
        <w:rFonts w:ascii="Courier New" w:hAnsi="Courier New" w:hint="default"/>
      </w:rPr>
    </w:lvl>
    <w:lvl w:ilvl="2" w:tplc="04070017">
      <w:start w:val="1"/>
      <w:numFmt w:val="lowerLetter"/>
      <w:lvlText w:val="%3)"/>
      <w:lvlJc w:val="left"/>
      <w:pPr>
        <w:ind w:left="1980" w:hanging="36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7BE9680D"/>
    <w:multiLevelType w:val="hybridMultilevel"/>
    <w:tmpl w:val="485A103A"/>
    <w:lvl w:ilvl="0" w:tplc="FEA4985A">
      <w:start w:val="1"/>
      <w:numFmt w:val="bullet"/>
      <w:lvlText w:val="О"/>
      <w:lvlJc w:val="left"/>
      <w:pPr>
        <w:ind w:left="1080" w:hanging="360"/>
      </w:pPr>
      <w:rPr>
        <w:rFonts w:ascii="Courier New" w:hAnsi="Courier New"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4" w15:restartNumberingAfterBreak="0">
    <w:nsid w:val="7ED6264B"/>
    <w:multiLevelType w:val="hybridMultilevel"/>
    <w:tmpl w:val="9740E4A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8949745">
    <w:abstractNumId w:val="12"/>
  </w:num>
  <w:num w:numId="2" w16cid:durableId="1430586345">
    <w:abstractNumId w:val="13"/>
  </w:num>
  <w:num w:numId="3" w16cid:durableId="1157457250">
    <w:abstractNumId w:val="19"/>
  </w:num>
  <w:num w:numId="4" w16cid:durableId="1480421446">
    <w:abstractNumId w:val="21"/>
  </w:num>
  <w:num w:numId="5" w16cid:durableId="1950817912">
    <w:abstractNumId w:val="11"/>
  </w:num>
  <w:num w:numId="6" w16cid:durableId="320891745">
    <w:abstractNumId w:val="2"/>
  </w:num>
  <w:num w:numId="7" w16cid:durableId="1228805147">
    <w:abstractNumId w:val="0"/>
  </w:num>
  <w:num w:numId="8" w16cid:durableId="1268731676">
    <w:abstractNumId w:val="24"/>
  </w:num>
  <w:num w:numId="9" w16cid:durableId="1694379971">
    <w:abstractNumId w:val="16"/>
  </w:num>
  <w:num w:numId="10" w16cid:durableId="1084300200">
    <w:abstractNumId w:val="6"/>
  </w:num>
  <w:num w:numId="11" w16cid:durableId="1075905593">
    <w:abstractNumId w:val="31"/>
  </w:num>
  <w:num w:numId="12" w16cid:durableId="2046706922">
    <w:abstractNumId w:val="22"/>
  </w:num>
  <w:num w:numId="13" w16cid:durableId="580063163">
    <w:abstractNumId w:val="34"/>
  </w:num>
  <w:num w:numId="14" w16cid:durableId="1801260683">
    <w:abstractNumId w:val="28"/>
  </w:num>
  <w:num w:numId="15" w16cid:durableId="2022122939">
    <w:abstractNumId w:val="5"/>
  </w:num>
  <w:num w:numId="16" w16cid:durableId="462772993">
    <w:abstractNumId w:val="1"/>
  </w:num>
  <w:num w:numId="17" w16cid:durableId="1505977329">
    <w:abstractNumId w:val="14"/>
  </w:num>
  <w:num w:numId="18" w16cid:durableId="2031028378">
    <w:abstractNumId w:val="17"/>
  </w:num>
  <w:num w:numId="19" w16cid:durableId="369958740">
    <w:abstractNumId w:val="10"/>
  </w:num>
  <w:num w:numId="20" w16cid:durableId="765346072">
    <w:abstractNumId w:val="7"/>
  </w:num>
  <w:num w:numId="21" w16cid:durableId="1861509495">
    <w:abstractNumId w:val="9"/>
  </w:num>
  <w:num w:numId="22" w16cid:durableId="728651413">
    <w:abstractNumId w:val="32"/>
  </w:num>
  <w:num w:numId="23" w16cid:durableId="180824966">
    <w:abstractNumId w:val="33"/>
  </w:num>
  <w:num w:numId="24" w16cid:durableId="506287777">
    <w:abstractNumId w:val="8"/>
  </w:num>
  <w:num w:numId="25" w16cid:durableId="661085690">
    <w:abstractNumId w:val="18"/>
  </w:num>
  <w:num w:numId="26" w16cid:durableId="1582526710">
    <w:abstractNumId w:val="26"/>
  </w:num>
  <w:num w:numId="27" w16cid:durableId="1114519119">
    <w:abstractNumId w:val="27"/>
  </w:num>
  <w:num w:numId="28" w16cid:durableId="315498170">
    <w:abstractNumId w:val="29"/>
  </w:num>
  <w:num w:numId="29" w16cid:durableId="379060749">
    <w:abstractNumId w:val="20"/>
  </w:num>
  <w:num w:numId="30" w16cid:durableId="1122530763">
    <w:abstractNumId w:val="4"/>
  </w:num>
  <w:num w:numId="31" w16cid:durableId="910624817">
    <w:abstractNumId w:val="3"/>
  </w:num>
  <w:num w:numId="32" w16cid:durableId="358429736">
    <w:abstractNumId w:val="30"/>
  </w:num>
  <w:num w:numId="33" w16cid:durableId="1454400346">
    <w:abstractNumId w:val="23"/>
  </w:num>
  <w:num w:numId="34" w16cid:durableId="2140805232">
    <w:abstractNumId w:val="15"/>
  </w:num>
  <w:num w:numId="35" w16cid:durableId="93987442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06A"/>
    <w:rsid w:val="00030774"/>
    <w:rsid w:val="00037FB7"/>
    <w:rsid w:val="000B2BBD"/>
    <w:rsid w:val="000F53EC"/>
    <w:rsid w:val="00186761"/>
    <w:rsid w:val="001A04C4"/>
    <w:rsid w:val="00210288"/>
    <w:rsid w:val="002577F7"/>
    <w:rsid w:val="00257C7D"/>
    <w:rsid w:val="00341E8E"/>
    <w:rsid w:val="00361E98"/>
    <w:rsid w:val="0041377A"/>
    <w:rsid w:val="004225C2"/>
    <w:rsid w:val="00433920"/>
    <w:rsid w:val="00447C00"/>
    <w:rsid w:val="004634FD"/>
    <w:rsid w:val="004957DA"/>
    <w:rsid w:val="004C0D88"/>
    <w:rsid w:val="004C29D6"/>
    <w:rsid w:val="00531352"/>
    <w:rsid w:val="005676AF"/>
    <w:rsid w:val="00567AD6"/>
    <w:rsid w:val="00581E1A"/>
    <w:rsid w:val="005F642C"/>
    <w:rsid w:val="0061040E"/>
    <w:rsid w:val="0066472B"/>
    <w:rsid w:val="006A650C"/>
    <w:rsid w:val="006B70A7"/>
    <w:rsid w:val="007308B5"/>
    <w:rsid w:val="0074206A"/>
    <w:rsid w:val="007445FE"/>
    <w:rsid w:val="007477F2"/>
    <w:rsid w:val="00796A4D"/>
    <w:rsid w:val="007B40BB"/>
    <w:rsid w:val="007C0BEC"/>
    <w:rsid w:val="00830958"/>
    <w:rsid w:val="00862E38"/>
    <w:rsid w:val="008A4677"/>
    <w:rsid w:val="008C2B4E"/>
    <w:rsid w:val="00913E14"/>
    <w:rsid w:val="00961EF8"/>
    <w:rsid w:val="00982354"/>
    <w:rsid w:val="009D2B57"/>
    <w:rsid w:val="00A859B5"/>
    <w:rsid w:val="00A91070"/>
    <w:rsid w:val="00AA4738"/>
    <w:rsid w:val="00AB6174"/>
    <w:rsid w:val="00AD22CE"/>
    <w:rsid w:val="00AE4BF4"/>
    <w:rsid w:val="00B15B9E"/>
    <w:rsid w:val="00B4630A"/>
    <w:rsid w:val="00BB6E91"/>
    <w:rsid w:val="00BD06F0"/>
    <w:rsid w:val="00BF53F4"/>
    <w:rsid w:val="00C31CA2"/>
    <w:rsid w:val="00C4500F"/>
    <w:rsid w:val="00CD25FE"/>
    <w:rsid w:val="00D81E4F"/>
    <w:rsid w:val="00DB1B11"/>
    <w:rsid w:val="00DB1F47"/>
    <w:rsid w:val="00DD3BE9"/>
    <w:rsid w:val="00E1209D"/>
    <w:rsid w:val="00E20566"/>
    <w:rsid w:val="00E30F38"/>
    <w:rsid w:val="00E51BA7"/>
    <w:rsid w:val="00ED02DC"/>
    <w:rsid w:val="00FA4691"/>
    <w:rsid w:val="00FC29A0"/>
    <w:rsid w:val="00FD61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8E75"/>
  <w15:chartTrackingRefBased/>
  <w15:docId w15:val="{D9FBFD79-2A5F-9D41-9BC2-BD6BEEA8E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3EC"/>
    <w:pPr>
      <w:tabs>
        <w:tab w:val="center" w:pos="4536"/>
        <w:tab w:val="right" w:pos="9072"/>
      </w:tabs>
    </w:pPr>
  </w:style>
  <w:style w:type="character" w:customStyle="1" w:styleId="KopfzeileZchn">
    <w:name w:val="Kopfzeile Zchn"/>
    <w:basedOn w:val="Absatz-Standardschriftart"/>
    <w:link w:val="Kopfzeile"/>
    <w:uiPriority w:val="99"/>
    <w:rsid w:val="000F53EC"/>
  </w:style>
  <w:style w:type="paragraph" w:styleId="Fuzeile">
    <w:name w:val="footer"/>
    <w:basedOn w:val="Standard"/>
    <w:link w:val="FuzeileZchn"/>
    <w:uiPriority w:val="99"/>
    <w:unhideWhenUsed/>
    <w:rsid w:val="000F53EC"/>
    <w:pPr>
      <w:tabs>
        <w:tab w:val="center" w:pos="4536"/>
        <w:tab w:val="right" w:pos="9072"/>
      </w:tabs>
    </w:pPr>
  </w:style>
  <w:style w:type="character" w:customStyle="1" w:styleId="FuzeileZchn">
    <w:name w:val="Fußzeile Zchn"/>
    <w:basedOn w:val="Absatz-Standardschriftart"/>
    <w:link w:val="Fuzeile"/>
    <w:uiPriority w:val="99"/>
    <w:rsid w:val="000F53EC"/>
  </w:style>
  <w:style w:type="paragraph" w:styleId="Listenabsatz">
    <w:name w:val="List Paragraph"/>
    <w:basedOn w:val="Standard"/>
    <w:uiPriority w:val="34"/>
    <w:qFormat/>
    <w:rsid w:val="00C4500F"/>
    <w:pPr>
      <w:ind w:left="720"/>
      <w:contextualSpacing/>
    </w:pPr>
  </w:style>
  <w:style w:type="character" w:styleId="Seitenzahl">
    <w:name w:val="page number"/>
    <w:basedOn w:val="Absatz-Standardschriftart"/>
    <w:uiPriority w:val="99"/>
    <w:semiHidden/>
    <w:unhideWhenUsed/>
    <w:rsid w:val="002577F7"/>
  </w:style>
  <w:style w:type="paragraph" w:styleId="Titel">
    <w:name w:val="Title"/>
    <w:basedOn w:val="Standard"/>
    <w:link w:val="TitelZchn"/>
    <w:qFormat/>
    <w:rsid w:val="00B4630A"/>
    <w:pPr>
      <w:spacing w:line="360" w:lineRule="auto"/>
      <w:jc w:val="center"/>
    </w:pPr>
    <w:rPr>
      <w:rFonts w:ascii="Arial" w:eastAsia="Times New Roman" w:hAnsi="Arial" w:cs="Times New Roman"/>
      <w:kern w:val="0"/>
      <w:szCs w:val="20"/>
      <w:lang w:eastAsia="de-DE"/>
      <w14:ligatures w14:val="none"/>
    </w:rPr>
  </w:style>
  <w:style w:type="character" w:customStyle="1" w:styleId="TitelZchn">
    <w:name w:val="Titel Zchn"/>
    <w:basedOn w:val="Absatz-Standardschriftart"/>
    <w:link w:val="Titel"/>
    <w:rsid w:val="00B4630A"/>
    <w:rPr>
      <w:rFonts w:ascii="Arial" w:eastAsia="Times New Roman" w:hAnsi="Arial" w:cs="Times New Roman"/>
      <w:kern w:val="0"/>
      <w:szCs w:val="20"/>
      <w:lang w:eastAsia="de-DE"/>
      <w14:ligatures w14:val="none"/>
    </w:rPr>
  </w:style>
  <w:style w:type="paragraph" w:styleId="Textkrper">
    <w:name w:val="Body Text"/>
    <w:basedOn w:val="Standard"/>
    <w:link w:val="TextkrperZchn"/>
    <w:rsid w:val="00B4630A"/>
    <w:pPr>
      <w:spacing w:before="120" w:after="120" w:line="360" w:lineRule="auto"/>
      <w:jc w:val="both"/>
    </w:pPr>
    <w:rPr>
      <w:rFonts w:ascii="Arial" w:eastAsia="Times New Roman" w:hAnsi="Arial" w:cs="Times New Roman"/>
      <w:snapToGrid w:val="0"/>
      <w:color w:val="000000"/>
      <w:kern w:val="0"/>
      <w:szCs w:val="20"/>
      <w:lang w:eastAsia="de-DE"/>
      <w14:ligatures w14:val="none"/>
    </w:rPr>
  </w:style>
  <w:style w:type="character" w:customStyle="1" w:styleId="TextkrperZchn">
    <w:name w:val="Textkörper Zchn"/>
    <w:basedOn w:val="Absatz-Standardschriftart"/>
    <w:link w:val="Textkrper"/>
    <w:rsid w:val="00B4630A"/>
    <w:rPr>
      <w:rFonts w:ascii="Arial" w:eastAsia="Times New Roman" w:hAnsi="Arial" w:cs="Times New Roman"/>
      <w:snapToGrid w:val="0"/>
      <w:color w:val="000000"/>
      <w:kern w:val="0"/>
      <w:szCs w:val="20"/>
      <w:lang w:eastAsia="de-DE"/>
      <w14:ligatures w14:val="none"/>
    </w:rPr>
  </w:style>
  <w:style w:type="paragraph" w:styleId="Textkrper2">
    <w:name w:val="Body Text 2"/>
    <w:basedOn w:val="Standard"/>
    <w:link w:val="Textkrper2Zchn"/>
    <w:rsid w:val="00B4630A"/>
    <w:pPr>
      <w:spacing w:line="360" w:lineRule="auto"/>
      <w:jc w:val="both"/>
    </w:pPr>
    <w:rPr>
      <w:rFonts w:ascii="Arial" w:eastAsia="Times New Roman" w:hAnsi="Arial" w:cs="Times New Roman"/>
      <w:color w:val="000080"/>
      <w:kern w:val="0"/>
      <w:szCs w:val="20"/>
      <w:lang w:eastAsia="de-DE"/>
      <w14:ligatures w14:val="none"/>
    </w:rPr>
  </w:style>
  <w:style w:type="character" w:customStyle="1" w:styleId="Textkrper2Zchn">
    <w:name w:val="Textkörper 2 Zchn"/>
    <w:basedOn w:val="Absatz-Standardschriftart"/>
    <w:link w:val="Textkrper2"/>
    <w:rsid w:val="00B4630A"/>
    <w:rPr>
      <w:rFonts w:ascii="Arial" w:eastAsia="Times New Roman" w:hAnsi="Arial" w:cs="Times New Roman"/>
      <w:color w:val="000080"/>
      <w:kern w:val="0"/>
      <w:szCs w:val="20"/>
      <w:lang w:eastAsia="de-DE"/>
      <w14:ligatures w14:val="none"/>
    </w:rPr>
  </w:style>
  <w:style w:type="character" w:styleId="Hyperlink">
    <w:name w:val="Hyperlink"/>
    <w:basedOn w:val="Absatz-Standardschriftart"/>
    <w:uiPriority w:val="99"/>
    <w:unhideWhenUsed/>
    <w:rsid w:val="00B15B9E"/>
    <w:rPr>
      <w:color w:val="0563C1" w:themeColor="hyperlink"/>
      <w:u w:val="single"/>
    </w:rPr>
  </w:style>
  <w:style w:type="character" w:styleId="NichtaufgelsteErwhnung">
    <w:name w:val="Unresolved Mention"/>
    <w:basedOn w:val="Absatz-Standardschriftart"/>
    <w:uiPriority w:val="99"/>
    <w:semiHidden/>
    <w:unhideWhenUsed/>
    <w:rsid w:val="00B15B9E"/>
    <w:rPr>
      <w:color w:val="605E5C"/>
      <w:shd w:val="clear" w:color="auto" w:fill="E1DFDD"/>
    </w:rPr>
  </w:style>
  <w:style w:type="character" w:styleId="BesuchterLink">
    <w:name w:val="FollowedHyperlink"/>
    <w:basedOn w:val="Absatz-Standardschriftart"/>
    <w:uiPriority w:val="99"/>
    <w:semiHidden/>
    <w:unhideWhenUsed/>
    <w:rsid w:val="00B15B9E"/>
    <w:rPr>
      <w:color w:val="954F72" w:themeColor="followedHyperlink"/>
      <w:u w:val="single"/>
    </w:rPr>
  </w:style>
  <w:style w:type="numbering" w:customStyle="1" w:styleId="AktuelleListe1">
    <w:name w:val="Aktuelle Liste1"/>
    <w:uiPriority w:val="99"/>
    <w:rsid w:val="005676AF"/>
    <w:pPr>
      <w:numPr>
        <w:numId w:val="30"/>
      </w:numPr>
    </w:pPr>
  </w:style>
  <w:style w:type="paragraph" w:styleId="Sprechblasentext">
    <w:name w:val="Balloon Text"/>
    <w:basedOn w:val="Standard"/>
    <w:link w:val="SprechblasentextZchn"/>
    <w:uiPriority w:val="99"/>
    <w:semiHidden/>
    <w:unhideWhenUsed/>
    <w:rsid w:val="00C31CA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1CA2"/>
    <w:rPr>
      <w:rFonts w:ascii="Segoe UI" w:hAnsi="Segoe UI" w:cs="Segoe UI"/>
      <w:sz w:val="18"/>
      <w:szCs w:val="18"/>
    </w:rPr>
  </w:style>
  <w:style w:type="paragraph" w:styleId="berarbeitung">
    <w:name w:val="Revision"/>
    <w:hidden/>
    <w:uiPriority w:val="99"/>
    <w:semiHidden/>
    <w:rsid w:val="007C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497477">
          <w:marLeft w:val="0"/>
          <w:marRight w:val="0"/>
          <w:marTop w:val="0"/>
          <w:marBottom w:val="0"/>
          <w:divBdr>
            <w:top w:val="none" w:sz="0" w:space="0" w:color="auto"/>
            <w:left w:val="none" w:sz="0" w:space="0" w:color="auto"/>
            <w:bottom w:val="none" w:sz="0" w:space="0" w:color="auto"/>
            <w:right w:val="none" w:sz="0" w:space="0" w:color="auto"/>
          </w:divBdr>
          <w:divsChild>
            <w:div w:id="1021779929">
              <w:marLeft w:val="0"/>
              <w:marRight w:val="0"/>
              <w:marTop w:val="0"/>
              <w:marBottom w:val="0"/>
              <w:divBdr>
                <w:top w:val="none" w:sz="0" w:space="0" w:color="auto"/>
                <w:left w:val="none" w:sz="0" w:space="0" w:color="auto"/>
                <w:bottom w:val="none" w:sz="0" w:space="0" w:color="auto"/>
                <w:right w:val="none" w:sz="0" w:space="0" w:color="auto"/>
              </w:divBdr>
              <w:divsChild>
                <w:div w:id="18327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2595">
      <w:bodyDiv w:val="1"/>
      <w:marLeft w:val="0"/>
      <w:marRight w:val="0"/>
      <w:marTop w:val="0"/>
      <w:marBottom w:val="0"/>
      <w:divBdr>
        <w:top w:val="none" w:sz="0" w:space="0" w:color="auto"/>
        <w:left w:val="none" w:sz="0" w:space="0" w:color="auto"/>
        <w:bottom w:val="none" w:sz="0" w:space="0" w:color="auto"/>
        <w:right w:val="none" w:sz="0" w:space="0" w:color="auto"/>
      </w:divBdr>
      <w:divsChild>
        <w:div w:id="1791899482">
          <w:marLeft w:val="0"/>
          <w:marRight w:val="0"/>
          <w:marTop w:val="0"/>
          <w:marBottom w:val="0"/>
          <w:divBdr>
            <w:top w:val="none" w:sz="0" w:space="0" w:color="auto"/>
            <w:left w:val="none" w:sz="0" w:space="0" w:color="auto"/>
            <w:bottom w:val="none" w:sz="0" w:space="0" w:color="auto"/>
            <w:right w:val="none" w:sz="0" w:space="0" w:color="auto"/>
          </w:divBdr>
          <w:divsChild>
            <w:div w:id="1741366607">
              <w:marLeft w:val="0"/>
              <w:marRight w:val="0"/>
              <w:marTop w:val="0"/>
              <w:marBottom w:val="0"/>
              <w:divBdr>
                <w:top w:val="none" w:sz="0" w:space="0" w:color="auto"/>
                <w:left w:val="none" w:sz="0" w:space="0" w:color="auto"/>
                <w:bottom w:val="none" w:sz="0" w:space="0" w:color="auto"/>
                <w:right w:val="none" w:sz="0" w:space="0" w:color="auto"/>
              </w:divBdr>
              <w:divsChild>
                <w:div w:id="13972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5075">
      <w:bodyDiv w:val="1"/>
      <w:marLeft w:val="0"/>
      <w:marRight w:val="0"/>
      <w:marTop w:val="0"/>
      <w:marBottom w:val="0"/>
      <w:divBdr>
        <w:top w:val="none" w:sz="0" w:space="0" w:color="auto"/>
        <w:left w:val="none" w:sz="0" w:space="0" w:color="auto"/>
        <w:bottom w:val="none" w:sz="0" w:space="0" w:color="auto"/>
        <w:right w:val="none" w:sz="0" w:space="0" w:color="auto"/>
      </w:divBdr>
      <w:divsChild>
        <w:div w:id="941958767">
          <w:marLeft w:val="0"/>
          <w:marRight w:val="0"/>
          <w:marTop w:val="0"/>
          <w:marBottom w:val="0"/>
          <w:divBdr>
            <w:top w:val="none" w:sz="0" w:space="0" w:color="auto"/>
            <w:left w:val="none" w:sz="0" w:space="0" w:color="auto"/>
            <w:bottom w:val="none" w:sz="0" w:space="0" w:color="auto"/>
            <w:right w:val="none" w:sz="0" w:space="0" w:color="auto"/>
          </w:divBdr>
          <w:divsChild>
            <w:div w:id="1066683032">
              <w:marLeft w:val="0"/>
              <w:marRight w:val="0"/>
              <w:marTop w:val="0"/>
              <w:marBottom w:val="0"/>
              <w:divBdr>
                <w:top w:val="none" w:sz="0" w:space="0" w:color="auto"/>
                <w:left w:val="none" w:sz="0" w:space="0" w:color="auto"/>
                <w:bottom w:val="none" w:sz="0" w:space="0" w:color="auto"/>
                <w:right w:val="none" w:sz="0" w:space="0" w:color="auto"/>
              </w:divBdr>
              <w:divsChild>
                <w:div w:id="643968051">
                  <w:marLeft w:val="0"/>
                  <w:marRight w:val="0"/>
                  <w:marTop w:val="0"/>
                  <w:marBottom w:val="0"/>
                  <w:divBdr>
                    <w:top w:val="none" w:sz="0" w:space="0" w:color="auto"/>
                    <w:left w:val="none" w:sz="0" w:space="0" w:color="auto"/>
                    <w:bottom w:val="none" w:sz="0" w:space="0" w:color="auto"/>
                    <w:right w:val="none" w:sz="0" w:space="0" w:color="auto"/>
                  </w:divBdr>
                  <w:divsChild>
                    <w:div w:id="2811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40264">
      <w:bodyDiv w:val="1"/>
      <w:marLeft w:val="0"/>
      <w:marRight w:val="0"/>
      <w:marTop w:val="0"/>
      <w:marBottom w:val="0"/>
      <w:divBdr>
        <w:top w:val="none" w:sz="0" w:space="0" w:color="auto"/>
        <w:left w:val="none" w:sz="0" w:space="0" w:color="auto"/>
        <w:bottom w:val="none" w:sz="0" w:space="0" w:color="auto"/>
        <w:right w:val="none" w:sz="0" w:space="0" w:color="auto"/>
      </w:divBdr>
      <w:divsChild>
        <w:div w:id="166404912">
          <w:marLeft w:val="0"/>
          <w:marRight w:val="0"/>
          <w:marTop w:val="0"/>
          <w:marBottom w:val="0"/>
          <w:divBdr>
            <w:top w:val="none" w:sz="0" w:space="0" w:color="auto"/>
            <w:left w:val="none" w:sz="0" w:space="0" w:color="auto"/>
            <w:bottom w:val="none" w:sz="0" w:space="0" w:color="auto"/>
            <w:right w:val="none" w:sz="0" w:space="0" w:color="auto"/>
          </w:divBdr>
          <w:divsChild>
            <w:div w:id="684551980">
              <w:marLeft w:val="0"/>
              <w:marRight w:val="0"/>
              <w:marTop w:val="0"/>
              <w:marBottom w:val="0"/>
              <w:divBdr>
                <w:top w:val="none" w:sz="0" w:space="0" w:color="auto"/>
                <w:left w:val="none" w:sz="0" w:space="0" w:color="auto"/>
                <w:bottom w:val="none" w:sz="0" w:space="0" w:color="auto"/>
                <w:right w:val="none" w:sz="0" w:space="0" w:color="auto"/>
              </w:divBdr>
              <w:divsChild>
                <w:div w:id="1445926404">
                  <w:marLeft w:val="0"/>
                  <w:marRight w:val="0"/>
                  <w:marTop w:val="0"/>
                  <w:marBottom w:val="0"/>
                  <w:divBdr>
                    <w:top w:val="none" w:sz="0" w:space="0" w:color="auto"/>
                    <w:left w:val="none" w:sz="0" w:space="0" w:color="auto"/>
                    <w:bottom w:val="none" w:sz="0" w:space="0" w:color="auto"/>
                    <w:right w:val="none" w:sz="0" w:space="0" w:color="auto"/>
                  </w:divBdr>
                  <w:divsChild>
                    <w:div w:id="186852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994702">
      <w:bodyDiv w:val="1"/>
      <w:marLeft w:val="0"/>
      <w:marRight w:val="0"/>
      <w:marTop w:val="0"/>
      <w:marBottom w:val="0"/>
      <w:divBdr>
        <w:top w:val="none" w:sz="0" w:space="0" w:color="auto"/>
        <w:left w:val="none" w:sz="0" w:space="0" w:color="auto"/>
        <w:bottom w:val="none" w:sz="0" w:space="0" w:color="auto"/>
        <w:right w:val="none" w:sz="0" w:space="0" w:color="auto"/>
      </w:divBdr>
      <w:divsChild>
        <w:div w:id="481193495">
          <w:marLeft w:val="0"/>
          <w:marRight w:val="0"/>
          <w:marTop w:val="0"/>
          <w:marBottom w:val="0"/>
          <w:divBdr>
            <w:top w:val="none" w:sz="0" w:space="0" w:color="auto"/>
            <w:left w:val="none" w:sz="0" w:space="0" w:color="auto"/>
            <w:bottom w:val="none" w:sz="0" w:space="0" w:color="auto"/>
            <w:right w:val="none" w:sz="0" w:space="0" w:color="auto"/>
          </w:divBdr>
          <w:divsChild>
            <w:div w:id="1087966403">
              <w:marLeft w:val="0"/>
              <w:marRight w:val="0"/>
              <w:marTop w:val="0"/>
              <w:marBottom w:val="0"/>
              <w:divBdr>
                <w:top w:val="none" w:sz="0" w:space="0" w:color="auto"/>
                <w:left w:val="none" w:sz="0" w:space="0" w:color="auto"/>
                <w:bottom w:val="none" w:sz="0" w:space="0" w:color="auto"/>
                <w:right w:val="none" w:sz="0" w:space="0" w:color="auto"/>
              </w:divBdr>
              <w:divsChild>
                <w:div w:id="118582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96754">
      <w:bodyDiv w:val="1"/>
      <w:marLeft w:val="0"/>
      <w:marRight w:val="0"/>
      <w:marTop w:val="0"/>
      <w:marBottom w:val="0"/>
      <w:divBdr>
        <w:top w:val="none" w:sz="0" w:space="0" w:color="auto"/>
        <w:left w:val="none" w:sz="0" w:space="0" w:color="auto"/>
        <w:bottom w:val="none" w:sz="0" w:space="0" w:color="auto"/>
        <w:right w:val="none" w:sz="0" w:space="0" w:color="auto"/>
      </w:divBdr>
      <w:divsChild>
        <w:div w:id="1064182557">
          <w:marLeft w:val="0"/>
          <w:marRight w:val="0"/>
          <w:marTop w:val="0"/>
          <w:marBottom w:val="0"/>
          <w:divBdr>
            <w:top w:val="none" w:sz="0" w:space="0" w:color="auto"/>
            <w:left w:val="none" w:sz="0" w:space="0" w:color="auto"/>
            <w:bottom w:val="none" w:sz="0" w:space="0" w:color="auto"/>
            <w:right w:val="none" w:sz="0" w:space="0" w:color="auto"/>
          </w:divBdr>
          <w:divsChild>
            <w:div w:id="1943762380">
              <w:marLeft w:val="0"/>
              <w:marRight w:val="0"/>
              <w:marTop w:val="0"/>
              <w:marBottom w:val="0"/>
              <w:divBdr>
                <w:top w:val="none" w:sz="0" w:space="0" w:color="auto"/>
                <w:left w:val="none" w:sz="0" w:space="0" w:color="auto"/>
                <w:bottom w:val="none" w:sz="0" w:space="0" w:color="auto"/>
                <w:right w:val="none" w:sz="0" w:space="0" w:color="auto"/>
              </w:divBdr>
              <w:divsChild>
                <w:div w:id="1126267972">
                  <w:marLeft w:val="0"/>
                  <w:marRight w:val="0"/>
                  <w:marTop w:val="0"/>
                  <w:marBottom w:val="0"/>
                  <w:divBdr>
                    <w:top w:val="none" w:sz="0" w:space="0" w:color="auto"/>
                    <w:left w:val="none" w:sz="0" w:space="0" w:color="auto"/>
                    <w:bottom w:val="none" w:sz="0" w:space="0" w:color="auto"/>
                    <w:right w:val="none" w:sz="0" w:space="0" w:color="auto"/>
                  </w:divBdr>
                  <w:divsChild>
                    <w:div w:id="165931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417263">
      <w:bodyDiv w:val="1"/>
      <w:marLeft w:val="0"/>
      <w:marRight w:val="0"/>
      <w:marTop w:val="0"/>
      <w:marBottom w:val="0"/>
      <w:divBdr>
        <w:top w:val="none" w:sz="0" w:space="0" w:color="auto"/>
        <w:left w:val="none" w:sz="0" w:space="0" w:color="auto"/>
        <w:bottom w:val="none" w:sz="0" w:space="0" w:color="auto"/>
        <w:right w:val="none" w:sz="0" w:space="0" w:color="auto"/>
      </w:divBdr>
      <w:divsChild>
        <w:div w:id="927810920">
          <w:marLeft w:val="0"/>
          <w:marRight w:val="0"/>
          <w:marTop w:val="0"/>
          <w:marBottom w:val="0"/>
          <w:divBdr>
            <w:top w:val="none" w:sz="0" w:space="0" w:color="auto"/>
            <w:left w:val="none" w:sz="0" w:space="0" w:color="auto"/>
            <w:bottom w:val="none" w:sz="0" w:space="0" w:color="auto"/>
            <w:right w:val="none" w:sz="0" w:space="0" w:color="auto"/>
          </w:divBdr>
          <w:divsChild>
            <w:div w:id="1820805397">
              <w:marLeft w:val="0"/>
              <w:marRight w:val="0"/>
              <w:marTop w:val="0"/>
              <w:marBottom w:val="0"/>
              <w:divBdr>
                <w:top w:val="none" w:sz="0" w:space="0" w:color="auto"/>
                <w:left w:val="none" w:sz="0" w:space="0" w:color="auto"/>
                <w:bottom w:val="none" w:sz="0" w:space="0" w:color="auto"/>
                <w:right w:val="none" w:sz="0" w:space="0" w:color="auto"/>
              </w:divBdr>
              <w:divsChild>
                <w:div w:id="1728719844">
                  <w:marLeft w:val="0"/>
                  <w:marRight w:val="0"/>
                  <w:marTop w:val="0"/>
                  <w:marBottom w:val="0"/>
                  <w:divBdr>
                    <w:top w:val="none" w:sz="0" w:space="0" w:color="auto"/>
                    <w:left w:val="none" w:sz="0" w:space="0" w:color="auto"/>
                    <w:bottom w:val="none" w:sz="0" w:space="0" w:color="auto"/>
                    <w:right w:val="none" w:sz="0" w:space="0" w:color="auto"/>
                  </w:divBdr>
                </w:div>
              </w:divsChild>
            </w:div>
            <w:div w:id="1402677923">
              <w:marLeft w:val="0"/>
              <w:marRight w:val="0"/>
              <w:marTop w:val="0"/>
              <w:marBottom w:val="0"/>
              <w:divBdr>
                <w:top w:val="none" w:sz="0" w:space="0" w:color="auto"/>
                <w:left w:val="none" w:sz="0" w:space="0" w:color="auto"/>
                <w:bottom w:val="none" w:sz="0" w:space="0" w:color="auto"/>
                <w:right w:val="none" w:sz="0" w:space="0" w:color="auto"/>
              </w:divBdr>
              <w:divsChild>
                <w:div w:id="10982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49850">
      <w:bodyDiv w:val="1"/>
      <w:marLeft w:val="0"/>
      <w:marRight w:val="0"/>
      <w:marTop w:val="0"/>
      <w:marBottom w:val="0"/>
      <w:divBdr>
        <w:top w:val="none" w:sz="0" w:space="0" w:color="auto"/>
        <w:left w:val="none" w:sz="0" w:space="0" w:color="auto"/>
        <w:bottom w:val="none" w:sz="0" w:space="0" w:color="auto"/>
        <w:right w:val="none" w:sz="0" w:space="0" w:color="auto"/>
      </w:divBdr>
      <w:divsChild>
        <w:div w:id="1882936101">
          <w:marLeft w:val="0"/>
          <w:marRight w:val="0"/>
          <w:marTop w:val="0"/>
          <w:marBottom w:val="0"/>
          <w:divBdr>
            <w:top w:val="none" w:sz="0" w:space="0" w:color="auto"/>
            <w:left w:val="none" w:sz="0" w:space="0" w:color="auto"/>
            <w:bottom w:val="none" w:sz="0" w:space="0" w:color="auto"/>
            <w:right w:val="none" w:sz="0" w:space="0" w:color="auto"/>
          </w:divBdr>
          <w:divsChild>
            <w:div w:id="822694624">
              <w:marLeft w:val="0"/>
              <w:marRight w:val="0"/>
              <w:marTop w:val="0"/>
              <w:marBottom w:val="0"/>
              <w:divBdr>
                <w:top w:val="none" w:sz="0" w:space="0" w:color="auto"/>
                <w:left w:val="none" w:sz="0" w:space="0" w:color="auto"/>
                <w:bottom w:val="none" w:sz="0" w:space="0" w:color="auto"/>
                <w:right w:val="none" w:sz="0" w:space="0" w:color="auto"/>
              </w:divBdr>
              <w:divsChild>
                <w:div w:id="2002076987">
                  <w:marLeft w:val="0"/>
                  <w:marRight w:val="0"/>
                  <w:marTop w:val="0"/>
                  <w:marBottom w:val="0"/>
                  <w:divBdr>
                    <w:top w:val="none" w:sz="0" w:space="0" w:color="auto"/>
                    <w:left w:val="none" w:sz="0" w:space="0" w:color="auto"/>
                    <w:bottom w:val="none" w:sz="0" w:space="0" w:color="auto"/>
                    <w:right w:val="none" w:sz="0" w:space="0" w:color="auto"/>
                  </w:divBdr>
                  <w:divsChild>
                    <w:div w:id="1524128410">
                      <w:marLeft w:val="0"/>
                      <w:marRight w:val="0"/>
                      <w:marTop w:val="0"/>
                      <w:marBottom w:val="0"/>
                      <w:divBdr>
                        <w:top w:val="none" w:sz="0" w:space="0" w:color="auto"/>
                        <w:left w:val="none" w:sz="0" w:space="0" w:color="auto"/>
                        <w:bottom w:val="none" w:sz="0" w:space="0" w:color="auto"/>
                        <w:right w:val="none" w:sz="0" w:space="0" w:color="auto"/>
                      </w:divBdr>
                    </w:div>
                  </w:divsChild>
                </w:div>
                <w:div w:id="260459817">
                  <w:marLeft w:val="0"/>
                  <w:marRight w:val="0"/>
                  <w:marTop w:val="0"/>
                  <w:marBottom w:val="0"/>
                  <w:divBdr>
                    <w:top w:val="none" w:sz="0" w:space="0" w:color="auto"/>
                    <w:left w:val="none" w:sz="0" w:space="0" w:color="auto"/>
                    <w:bottom w:val="none" w:sz="0" w:space="0" w:color="auto"/>
                    <w:right w:val="none" w:sz="0" w:space="0" w:color="auto"/>
                  </w:divBdr>
                  <w:divsChild>
                    <w:div w:id="2892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76771">
      <w:bodyDiv w:val="1"/>
      <w:marLeft w:val="0"/>
      <w:marRight w:val="0"/>
      <w:marTop w:val="0"/>
      <w:marBottom w:val="0"/>
      <w:divBdr>
        <w:top w:val="none" w:sz="0" w:space="0" w:color="auto"/>
        <w:left w:val="none" w:sz="0" w:space="0" w:color="auto"/>
        <w:bottom w:val="none" w:sz="0" w:space="0" w:color="auto"/>
        <w:right w:val="none" w:sz="0" w:space="0" w:color="auto"/>
      </w:divBdr>
      <w:divsChild>
        <w:div w:id="1514029124">
          <w:marLeft w:val="0"/>
          <w:marRight w:val="0"/>
          <w:marTop w:val="0"/>
          <w:marBottom w:val="0"/>
          <w:divBdr>
            <w:top w:val="none" w:sz="0" w:space="0" w:color="auto"/>
            <w:left w:val="none" w:sz="0" w:space="0" w:color="auto"/>
            <w:bottom w:val="none" w:sz="0" w:space="0" w:color="auto"/>
            <w:right w:val="none" w:sz="0" w:space="0" w:color="auto"/>
          </w:divBdr>
          <w:divsChild>
            <w:div w:id="1374694959">
              <w:marLeft w:val="0"/>
              <w:marRight w:val="0"/>
              <w:marTop w:val="0"/>
              <w:marBottom w:val="0"/>
              <w:divBdr>
                <w:top w:val="none" w:sz="0" w:space="0" w:color="auto"/>
                <w:left w:val="none" w:sz="0" w:space="0" w:color="auto"/>
                <w:bottom w:val="none" w:sz="0" w:space="0" w:color="auto"/>
                <w:right w:val="none" w:sz="0" w:space="0" w:color="auto"/>
              </w:divBdr>
              <w:divsChild>
                <w:div w:id="1679574449">
                  <w:marLeft w:val="0"/>
                  <w:marRight w:val="0"/>
                  <w:marTop w:val="0"/>
                  <w:marBottom w:val="0"/>
                  <w:divBdr>
                    <w:top w:val="none" w:sz="0" w:space="0" w:color="auto"/>
                    <w:left w:val="none" w:sz="0" w:space="0" w:color="auto"/>
                    <w:bottom w:val="none" w:sz="0" w:space="0" w:color="auto"/>
                    <w:right w:val="none" w:sz="0" w:space="0" w:color="auto"/>
                  </w:divBdr>
                  <w:divsChild>
                    <w:div w:id="1745494581">
                      <w:marLeft w:val="0"/>
                      <w:marRight w:val="0"/>
                      <w:marTop w:val="0"/>
                      <w:marBottom w:val="0"/>
                      <w:divBdr>
                        <w:top w:val="none" w:sz="0" w:space="0" w:color="auto"/>
                        <w:left w:val="none" w:sz="0" w:space="0" w:color="auto"/>
                        <w:bottom w:val="none" w:sz="0" w:space="0" w:color="auto"/>
                        <w:right w:val="none" w:sz="0" w:space="0" w:color="auto"/>
                      </w:divBdr>
                    </w:div>
                  </w:divsChild>
                </w:div>
                <w:div w:id="280068000">
                  <w:marLeft w:val="0"/>
                  <w:marRight w:val="0"/>
                  <w:marTop w:val="0"/>
                  <w:marBottom w:val="0"/>
                  <w:divBdr>
                    <w:top w:val="none" w:sz="0" w:space="0" w:color="auto"/>
                    <w:left w:val="none" w:sz="0" w:space="0" w:color="auto"/>
                    <w:bottom w:val="none" w:sz="0" w:space="0" w:color="auto"/>
                    <w:right w:val="none" w:sz="0" w:space="0" w:color="auto"/>
                  </w:divBdr>
                  <w:divsChild>
                    <w:div w:id="1154566119">
                      <w:marLeft w:val="0"/>
                      <w:marRight w:val="0"/>
                      <w:marTop w:val="0"/>
                      <w:marBottom w:val="0"/>
                      <w:divBdr>
                        <w:top w:val="none" w:sz="0" w:space="0" w:color="auto"/>
                        <w:left w:val="none" w:sz="0" w:space="0" w:color="auto"/>
                        <w:bottom w:val="none" w:sz="0" w:space="0" w:color="auto"/>
                        <w:right w:val="none" w:sz="0" w:space="0" w:color="auto"/>
                      </w:divBdr>
                    </w:div>
                  </w:divsChild>
                </w:div>
                <w:div w:id="636492559">
                  <w:marLeft w:val="0"/>
                  <w:marRight w:val="0"/>
                  <w:marTop w:val="0"/>
                  <w:marBottom w:val="0"/>
                  <w:divBdr>
                    <w:top w:val="none" w:sz="0" w:space="0" w:color="auto"/>
                    <w:left w:val="none" w:sz="0" w:space="0" w:color="auto"/>
                    <w:bottom w:val="none" w:sz="0" w:space="0" w:color="auto"/>
                    <w:right w:val="none" w:sz="0" w:space="0" w:color="auto"/>
                  </w:divBdr>
                  <w:divsChild>
                    <w:div w:id="1887714855">
                      <w:marLeft w:val="0"/>
                      <w:marRight w:val="0"/>
                      <w:marTop w:val="0"/>
                      <w:marBottom w:val="0"/>
                      <w:divBdr>
                        <w:top w:val="none" w:sz="0" w:space="0" w:color="auto"/>
                        <w:left w:val="none" w:sz="0" w:space="0" w:color="auto"/>
                        <w:bottom w:val="none" w:sz="0" w:space="0" w:color="auto"/>
                        <w:right w:val="none" w:sz="0" w:space="0" w:color="auto"/>
                      </w:divBdr>
                    </w:div>
                    <w:div w:id="1897278962">
                      <w:marLeft w:val="0"/>
                      <w:marRight w:val="0"/>
                      <w:marTop w:val="0"/>
                      <w:marBottom w:val="0"/>
                      <w:divBdr>
                        <w:top w:val="none" w:sz="0" w:space="0" w:color="auto"/>
                        <w:left w:val="none" w:sz="0" w:space="0" w:color="auto"/>
                        <w:bottom w:val="none" w:sz="0" w:space="0" w:color="auto"/>
                        <w:right w:val="none" w:sz="0" w:space="0" w:color="auto"/>
                      </w:divBdr>
                    </w:div>
                  </w:divsChild>
                </w:div>
                <w:div w:id="543559203">
                  <w:marLeft w:val="0"/>
                  <w:marRight w:val="0"/>
                  <w:marTop w:val="0"/>
                  <w:marBottom w:val="0"/>
                  <w:divBdr>
                    <w:top w:val="none" w:sz="0" w:space="0" w:color="auto"/>
                    <w:left w:val="none" w:sz="0" w:space="0" w:color="auto"/>
                    <w:bottom w:val="none" w:sz="0" w:space="0" w:color="auto"/>
                    <w:right w:val="none" w:sz="0" w:space="0" w:color="auto"/>
                  </w:divBdr>
                  <w:divsChild>
                    <w:div w:id="3806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55015">
          <w:marLeft w:val="0"/>
          <w:marRight w:val="0"/>
          <w:marTop w:val="0"/>
          <w:marBottom w:val="0"/>
          <w:divBdr>
            <w:top w:val="none" w:sz="0" w:space="0" w:color="auto"/>
            <w:left w:val="none" w:sz="0" w:space="0" w:color="auto"/>
            <w:bottom w:val="none" w:sz="0" w:space="0" w:color="auto"/>
            <w:right w:val="none" w:sz="0" w:space="0" w:color="auto"/>
          </w:divBdr>
          <w:divsChild>
            <w:div w:id="975991564">
              <w:marLeft w:val="0"/>
              <w:marRight w:val="0"/>
              <w:marTop w:val="0"/>
              <w:marBottom w:val="0"/>
              <w:divBdr>
                <w:top w:val="none" w:sz="0" w:space="0" w:color="auto"/>
                <w:left w:val="none" w:sz="0" w:space="0" w:color="auto"/>
                <w:bottom w:val="none" w:sz="0" w:space="0" w:color="auto"/>
                <w:right w:val="none" w:sz="0" w:space="0" w:color="auto"/>
              </w:divBdr>
              <w:divsChild>
                <w:div w:id="1805197416">
                  <w:marLeft w:val="0"/>
                  <w:marRight w:val="0"/>
                  <w:marTop w:val="0"/>
                  <w:marBottom w:val="0"/>
                  <w:divBdr>
                    <w:top w:val="none" w:sz="0" w:space="0" w:color="auto"/>
                    <w:left w:val="none" w:sz="0" w:space="0" w:color="auto"/>
                    <w:bottom w:val="none" w:sz="0" w:space="0" w:color="auto"/>
                    <w:right w:val="none" w:sz="0" w:space="0" w:color="auto"/>
                  </w:divBdr>
                  <w:divsChild>
                    <w:div w:id="333534166">
                      <w:marLeft w:val="0"/>
                      <w:marRight w:val="0"/>
                      <w:marTop w:val="0"/>
                      <w:marBottom w:val="0"/>
                      <w:divBdr>
                        <w:top w:val="none" w:sz="0" w:space="0" w:color="auto"/>
                        <w:left w:val="none" w:sz="0" w:space="0" w:color="auto"/>
                        <w:bottom w:val="none" w:sz="0" w:space="0" w:color="auto"/>
                        <w:right w:val="none" w:sz="0" w:space="0" w:color="auto"/>
                      </w:divBdr>
                    </w:div>
                  </w:divsChild>
                </w:div>
                <w:div w:id="1098017217">
                  <w:marLeft w:val="0"/>
                  <w:marRight w:val="0"/>
                  <w:marTop w:val="0"/>
                  <w:marBottom w:val="0"/>
                  <w:divBdr>
                    <w:top w:val="none" w:sz="0" w:space="0" w:color="auto"/>
                    <w:left w:val="none" w:sz="0" w:space="0" w:color="auto"/>
                    <w:bottom w:val="none" w:sz="0" w:space="0" w:color="auto"/>
                    <w:right w:val="none" w:sz="0" w:space="0" w:color="auto"/>
                  </w:divBdr>
                  <w:divsChild>
                    <w:div w:id="125516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486255">
      <w:bodyDiv w:val="1"/>
      <w:marLeft w:val="0"/>
      <w:marRight w:val="0"/>
      <w:marTop w:val="0"/>
      <w:marBottom w:val="0"/>
      <w:divBdr>
        <w:top w:val="none" w:sz="0" w:space="0" w:color="auto"/>
        <w:left w:val="none" w:sz="0" w:space="0" w:color="auto"/>
        <w:bottom w:val="none" w:sz="0" w:space="0" w:color="auto"/>
        <w:right w:val="none" w:sz="0" w:space="0" w:color="auto"/>
      </w:divBdr>
      <w:divsChild>
        <w:div w:id="1375039645">
          <w:marLeft w:val="0"/>
          <w:marRight w:val="0"/>
          <w:marTop w:val="0"/>
          <w:marBottom w:val="0"/>
          <w:divBdr>
            <w:top w:val="none" w:sz="0" w:space="0" w:color="auto"/>
            <w:left w:val="none" w:sz="0" w:space="0" w:color="auto"/>
            <w:bottom w:val="none" w:sz="0" w:space="0" w:color="auto"/>
            <w:right w:val="none" w:sz="0" w:space="0" w:color="auto"/>
          </w:divBdr>
          <w:divsChild>
            <w:div w:id="1314874994">
              <w:marLeft w:val="0"/>
              <w:marRight w:val="0"/>
              <w:marTop w:val="0"/>
              <w:marBottom w:val="0"/>
              <w:divBdr>
                <w:top w:val="none" w:sz="0" w:space="0" w:color="auto"/>
                <w:left w:val="none" w:sz="0" w:space="0" w:color="auto"/>
                <w:bottom w:val="none" w:sz="0" w:space="0" w:color="auto"/>
                <w:right w:val="none" w:sz="0" w:space="0" w:color="auto"/>
              </w:divBdr>
              <w:divsChild>
                <w:div w:id="6868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12803">
      <w:bodyDiv w:val="1"/>
      <w:marLeft w:val="0"/>
      <w:marRight w:val="0"/>
      <w:marTop w:val="0"/>
      <w:marBottom w:val="0"/>
      <w:divBdr>
        <w:top w:val="none" w:sz="0" w:space="0" w:color="auto"/>
        <w:left w:val="none" w:sz="0" w:space="0" w:color="auto"/>
        <w:bottom w:val="none" w:sz="0" w:space="0" w:color="auto"/>
        <w:right w:val="none" w:sz="0" w:space="0" w:color="auto"/>
      </w:divBdr>
      <w:divsChild>
        <w:div w:id="841118474">
          <w:marLeft w:val="0"/>
          <w:marRight w:val="0"/>
          <w:marTop w:val="0"/>
          <w:marBottom w:val="0"/>
          <w:divBdr>
            <w:top w:val="none" w:sz="0" w:space="0" w:color="auto"/>
            <w:left w:val="none" w:sz="0" w:space="0" w:color="auto"/>
            <w:bottom w:val="none" w:sz="0" w:space="0" w:color="auto"/>
            <w:right w:val="none" w:sz="0" w:space="0" w:color="auto"/>
          </w:divBdr>
          <w:divsChild>
            <w:div w:id="2074699077">
              <w:marLeft w:val="0"/>
              <w:marRight w:val="0"/>
              <w:marTop w:val="0"/>
              <w:marBottom w:val="0"/>
              <w:divBdr>
                <w:top w:val="none" w:sz="0" w:space="0" w:color="auto"/>
                <w:left w:val="none" w:sz="0" w:space="0" w:color="auto"/>
                <w:bottom w:val="none" w:sz="0" w:space="0" w:color="auto"/>
                <w:right w:val="none" w:sz="0" w:space="0" w:color="auto"/>
              </w:divBdr>
              <w:divsChild>
                <w:div w:id="1218853325">
                  <w:marLeft w:val="0"/>
                  <w:marRight w:val="0"/>
                  <w:marTop w:val="0"/>
                  <w:marBottom w:val="0"/>
                  <w:divBdr>
                    <w:top w:val="none" w:sz="0" w:space="0" w:color="auto"/>
                    <w:left w:val="none" w:sz="0" w:space="0" w:color="auto"/>
                    <w:bottom w:val="none" w:sz="0" w:space="0" w:color="auto"/>
                    <w:right w:val="none" w:sz="0" w:space="0" w:color="auto"/>
                  </w:divBdr>
                </w:div>
              </w:divsChild>
            </w:div>
            <w:div w:id="2044090799">
              <w:marLeft w:val="0"/>
              <w:marRight w:val="0"/>
              <w:marTop w:val="0"/>
              <w:marBottom w:val="0"/>
              <w:divBdr>
                <w:top w:val="none" w:sz="0" w:space="0" w:color="auto"/>
                <w:left w:val="none" w:sz="0" w:space="0" w:color="auto"/>
                <w:bottom w:val="none" w:sz="0" w:space="0" w:color="auto"/>
                <w:right w:val="none" w:sz="0" w:space="0" w:color="auto"/>
              </w:divBdr>
              <w:divsChild>
                <w:div w:id="5627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4278">
      <w:bodyDiv w:val="1"/>
      <w:marLeft w:val="0"/>
      <w:marRight w:val="0"/>
      <w:marTop w:val="0"/>
      <w:marBottom w:val="0"/>
      <w:divBdr>
        <w:top w:val="none" w:sz="0" w:space="0" w:color="auto"/>
        <w:left w:val="none" w:sz="0" w:space="0" w:color="auto"/>
        <w:bottom w:val="none" w:sz="0" w:space="0" w:color="auto"/>
        <w:right w:val="none" w:sz="0" w:space="0" w:color="auto"/>
      </w:divBdr>
      <w:divsChild>
        <w:div w:id="1549537664">
          <w:marLeft w:val="0"/>
          <w:marRight w:val="0"/>
          <w:marTop w:val="0"/>
          <w:marBottom w:val="0"/>
          <w:divBdr>
            <w:top w:val="none" w:sz="0" w:space="0" w:color="auto"/>
            <w:left w:val="none" w:sz="0" w:space="0" w:color="auto"/>
            <w:bottom w:val="none" w:sz="0" w:space="0" w:color="auto"/>
            <w:right w:val="none" w:sz="0" w:space="0" w:color="auto"/>
          </w:divBdr>
          <w:divsChild>
            <w:div w:id="899487855">
              <w:marLeft w:val="0"/>
              <w:marRight w:val="0"/>
              <w:marTop w:val="0"/>
              <w:marBottom w:val="0"/>
              <w:divBdr>
                <w:top w:val="none" w:sz="0" w:space="0" w:color="auto"/>
                <w:left w:val="none" w:sz="0" w:space="0" w:color="auto"/>
                <w:bottom w:val="none" w:sz="0" w:space="0" w:color="auto"/>
                <w:right w:val="none" w:sz="0" w:space="0" w:color="auto"/>
              </w:divBdr>
              <w:divsChild>
                <w:div w:id="15807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508656">
      <w:bodyDiv w:val="1"/>
      <w:marLeft w:val="0"/>
      <w:marRight w:val="0"/>
      <w:marTop w:val="0"/>
      <w:marBottom w:val="0"/>
      <w:divBdr>
        <w:top w:val="none" w:sz="0" w:space="0" w:color="auto"/>
        <w:left w:val="none" w:sz="0" w:space="0" w:color="auto"/>
        <w:bottom w:val="none" w:sz="0" w:space="0" w:color="auto"/>
        <w:right w:val="none" w:sz="0" w:space="0" w:color="auto"/>
      </w:divBdr>
      <w:divsChild>
        <w:div w:id="1062866634">
          <w:marLeft w:val="0"/>
          <w:marRight w:val="0"/>
          <w:marTop w:val="0"/>
          <w:marBottom w:val="0"/>
          <w:divBdr>
            <w:top w:val="none" w:sz="0" w:space="0" w:color="auto"/>
            <w:left w:val="none" w:sz="0" w:space="0" w:color="auto"/>
            <w:bottom w:val="none" w:sz="0" w:space="0" w:color="auto"/>
            <w:right w:val="none" w:sz="0" w:space="0" w:color="auto"/>
          </w:divBdr>
          <w:divsChild>
            <w:div w:id="676616427">
              <w:marLeft w:val="0"/>
              <w:marRight w:val="0"/>
              <w:marTop w:val="0"/>
              <w:marBottom w:val="0"/>
              <w:divBdr>
                <w:top w:val="none" w:sz="0" w:space="0" w:color="auto"/>
                <w:left w:val="none" w:sz="0" w:space="0" w:color="auto"/>
                <w:bottom w:val="none" w:sz="0" w:space="0" w:color="auto"/>
                <w:right w:val="none" w:sz="0" w:space="0" w:color="auto"/>
              </w:divBdr>
              <w:divsChild>
                <w:div w:id="19150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ext.hessenbox.de/index.php/s/kcCsrxrrK6sztpD"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23FB9-3DA3-0B46-B261-66A63DA93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1383</Words>
  <Characters>8713</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dietzel</dc:creator>
  <cp:keywords/>
  <dc:description/>
  <cp:lastModifiedBy>Sophie Volland</cp:lastModifiedBy>
  <cp:revision>3</cp:revision>
  <dcterms:created xsi:type="dcterms:W3CDTF">2025-11-13T11:50:00Z</dcterms:created>
  <dcterms:modified xsi:type="dcterms:W3CDTF">2025-11-17T10:58:00Z</dcterms:modified>
</cp:coreProperties>
</file>