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75AD3" w14:textId="77777777" w:rsidR="00145CCF" w:rsidRDefault="00CD1D13" w:rsidP="00CD1D13">
      <w:pPr>
        <w:jc w:val="center"/>
        <w:rPr>
          <w:rFonts w:ascii="Arial" w:hAnsi="Arial" w:cs="Arial"/>
          <w:b/>
          <w:sz w:val="28"/>
          <w:szCs w:val="28"/>
        </w:rPr>
      </w:pPr>
      <w:r w:rsidRPr="00145CCF">
        <w:rPr>
          <w:rFonts w:ascii="Arial" w:hAnsi="Arial" w:cs="Arial"/>
          <w:b/>
          <w:sz w:val="28"/>
          <w:szCs w:val="28"/>
        </w:rPr>
        <w:t>Promotions</w:t>
      </w:r>
      <w:r w:rsidR="00145CCF" w:rsidRPr="00145CCF">
        <w:rPr>
          <w:rFonts w:ascii="Arial" w:hAnsi="Arial" w:cs="Arial"/>
          <w:b/>
          <w:sz w:val="28"/>
          <w:szCs w:val="28"/>
        </w:rPr>
        <w:t>programm</w:t>
      </w:r>
      <w:r w:rsidRPr="00145CCF">
        <w:rPr>
          <w:rFonts w:ascii="Arial" w:hAnsi="Arial" w:cs="Arial"/>
          <w:b/>
          <w:sz w:val="28"/>
          <w:szCs w:val="28"/>
        </w:rPr>
        <w:t xml:space="preserve"> </w:t>
      </w:r>
    </w:p>
    <w:p w14:paraId="116141BF" w14:textId="13BA5E2D" w:rsidR="00D676FE" w:rsidRPr="00145CCF" w:rsidRDefault="00145CCF" w:rsidP="00CD1D1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„</w:t>
      </w:r>
      <w:r w:rsidR="004625BA" w:rsidRPr="00145CCF">
        <w:rPr>
          <w:rFonts w:ascii="Arial" w:hAnsi="Arial" w:cs="Arial"/>
          <w:b/>
          <w:sz w:val="28"/>
          <w:szCs w:val="28"/>
        </w:rPr>
        <w:t>Volkswirtschaftslehre</w:t>
      </w:r>
      <w:r>
        <w:rPr>
          <w:rFonts w:ascii="Arial" w:hAnsi="Arial" w:cs="Arial"/>
          <w:b/>
          <w:sz w:val="28"/>
          <w:szCs w:val="28"/>
        </w:rPr>
        <w:t>“</w:t>
      </w:r>
      <w:r w:rsidR="00CD1D13" w:rsidRPr="00145CCF">
        <w:rPr>
          <w:rFonts w:ascii="Arial" w:hAnsi="Arial" w:cs="Arial"/>
          <w:b/>
          <w:sz w:val="28"/>
          <w:szCs w:val="28"/>
        </w:rPr>
        <w:t xml:space="preserve"> </w:t>
      </w:r>
    </w:p>
    <w:p w14:paraId="5B240870" w14:textId="77777777" w:rsidR="00CD1D13" w:rsidRPr="00145CCF" w:rsidRDefault="00CD1D13" w:rsidP="00CD1D13">
      <w:pPr>
        <w:jc w:val="center"/>
        <w:rPr>
          <w:rFonts w:ascii="Arial" w:hAnsi="Arial" w:cs="Arial"/>
          <w:b/>
          <w:sz w:val="24"/>
          <w:szCs w:val="24"/>
        </w:rPr>
      </w:pPr>
      <w:r w:rsidRPr="00145CCF">
        <w:rPr>
          <w:rFonts w:ascii="Arial" w:hAnsi="Arial" w:cs="Arial"/>
          <w:b/>
          <w:sz w:val="24"/>
          <w:szCs w:val="24"/>
        </w:rPr>
        <w:t xml:space="preserve">am </w:t>
      </w:r>
    </w:p>
    <w:p w14:paraId="1064988B" w14:textId="77777777" w:rsidR="00CD1D13" w:rsidRPr="00145CCF" w:rsidRDefault="00CD1D13" w:rsidP="00CD1D13">
      <w:pPr>
        <w:jc w:val="center"/>
        <w:rPr>
          <w:rFonts w:ascii="Arial" w:hAnsi="Arial" w:cs="Arial"/>
          <w:b/>
          <w:sz w:val="26"/>
          <w:szCs w:val="26"/>
        </w:rPr>
      </w:pPr>
      <w:r w:rsidRPr="00145CCF">
        <w:rPr>
          <w:rFonts w:ascii="Arial" w:hAnsi="Arial" w:cs="Arial"/>
          <w:b/>
          <w:sz w:val="26"/>
          <w:szCs w:val="26"/>
        </w:rPr>
        <w:t xml:space="preserve">Fachbereich Wirtschaftswissenschaften </w:t>
      </w:r>
    </w:p>
    <w:p w14:paraId="7E3CB687" w14:textId="77777777" w:rsidR="00CD1D13" w:rsidRPr="00145CCF" w:rsidRDefault="00CD1D13" w:rsidP="00CD1D13">
      <w:pPr>
        <w:jc w:val="center"/>
        <w:rPr>
          <w:rFonts w:ascii="Arial" w:hAnsi="Arial" w:cs="Arial"/>
          <w:b/>
          <w:sz w:val="24"/>
          <w:szCs w:val="24"/>
        </w:rPr>
      </w:pPr>
      <w:r w:rsidRPr="00145CCF">
        <w:rPr>
          <w:rFonts w:ascii="Arial" w:hAnsi="Arial" w:cs="Arial"/>
          <w:b/>
          <w:sz w:val="24"/>
          <w:szCs w:val="24"/>
        </w:rPr>
        <w:t>der</w:t>
      </w:r>
    </w:p>
    <w:p w14:paraId="7A33556C" w14:textId="77777777" w:rsidR="00CD1D13" w:rsidRPr="00145CCF" w:rsidRDefault="00CD1D13" w:rsidP="00CD1D13">
      <w:pPr>
        <w:jc w:val="center"/>
        <w:rPr>
          <w:rFonts w:ascii="Arial" w:hAnsi="Arial" w:cs="Arial"/>
          <w:b/>
          <w:sz w:val="28"/>
          <w:szCs w:val="28"/>
        </w:rPr>
      </w:pPr>
      <w:r w:rsidRPr="00145CCF">
        <w:rPr>
          <w:rFonts w:ascii="Arial" w:hAnsi="Arial" w:cs="Arial"/>
          <w:b/>
          <w:sz w:val="28"/>
          <w:szCs w:val="28"/>
        </w:rPr>
        <w:t>Philipps-Universität Marburg</w:t>
      </w:r>
    </w:p>
    <w:p w14:paraId="1E60FE28" w14:textId="7C4CDCA0" w:rsidR="001D1620" w:rsidRPr="00145CCF" w:rsidRDefault="00CD1D13" w:rsidP="00CD1D13">
      <w:pPr>
        <w:jc w:val="center"/>
        <w:rPr>
          <w:rFonts w:ascii="Arial" w:hAnsi="Arial" w:cs="Arial"/>
          <w:sz w:val="24"/>
          <w:szCs w:val="24"/>
        </w:rPr>
      </w:pPr>
      <w:r w:rsidRPr="00145CCF">
        <w:rPr>
          <w:rFonts w:ascii="Arial" w:hAnsi="Arial" w:cs="Arial"/>
          <w:sz w:val="24"/>
          <w:szCs w:val="24"/>
        </w:rPr>
        <w:t xml:space="preserve">- Präzisierung der inhaltlichen </w:t>
      </w:r>
      <w:r w:rsidR="00145CCF">
        <w:rPr>
          <w:rFonts w:ascii="Arial" w:hAnsi="Arial" w:cs="Arial"/>
          <w:sz w:val="24"/>
          <w:szCs w:val="24"/>
        </w:rPr>
        <w:t xml:space="preserve">und organisatorischen </w:t>
      </w:r>
      <w:r w:rsidRPr="00145CCF">
        <w:rPr>
          <w:rFonts w:ascii="Arial" w:hAnsi="Arial" w:cs="Arial"/>
          <w:sz w:val="24"/>
          <w:szCs w:val="24"/>
        </w:rPr>
        <w:t>Anforderungen -</w:t>
      </w:r>
    </w:p>
    <w:p w14:paraId="0928AD4A" w14:textId="77777777" w:rsidR="00F9609E" w:rsidRDefault="00F9609E" w:rsidP="009411DD">
      <w:pPr>
        <w:jc w:val="both"/>
        <w:rPr>
          <w:rFonts w:ascii="Arial" w:hAnsi="Arial" w:cs="Arial"/>
          <w:sz w:val="24"/>
          <w:szCs w:val="24"/>
        </w:rPr>
      </w:pPr>
    </w:p>
    <w:p w14:paraId="1280FBFE" w14:textId="10750AAC" w:rsidR="00B2057B" w:rsidRDefault="00CD1D13" w:rsidP="009411DD">
      <w:pPr>
        <w:jc w:val="both"/>
        <w:rPr>
          <w:rFonts w:ascii="Arial" w:hAnsi="Arial" w:cs="Arial"/>
          <w:sz w:val="24"/>
          <w:szCs w:val="24"/>
        </w:rPr>
      </w:pPr>
      <w:r w:rsidRPr="00145CCF">
        <w:rPr>
          <w:rFonts w:ascii="Arial" w:hAnsi="Arial" w:cs="Arial"/>
          <w:sz w:val="24"/>
          <w:szCs w:val="24"/>
        </w:rPr>
        <w:t>Doktorand</w:t>
      </w:r>
      <w:r w:rsidR="00145CCF">
        <w:rPr>
          <w:rFonts w:ascii="Arial" w:hAnsi="Arial" w:cs="Arial"/>
          <w:sz w:val="24"/>
          <w:szCs w:val="24"/>
        </w:rPr>
        <w:t xml:space="preserve">innen und Doktoranden im Fachgebiet „Volkswirtschaftslehre“ am </w:t>
      </w:r>
      <w:r w:rsidRPr="00145CCF">
        <w:rPr>
          <w:rFonts w:ascii="Arial" w:hAnsi="Arial" w:cs="Arial"/>
          <w:sz w:val="24"/>
          <w:szCs w:val="24"/>
        </w:rPr>
        <w:t xml:space="preserve">Fachbereich Wirtschaftswissenschaften der Philipps-Universität Marburg </w:t>
      </w:r>
      <w:r w:rsidR="00883A89" w:rsidRPr="00E967A7">
        <w:rPr>
          <w:rFonts w:ascii="Arial" w:hAnsi="Arial" w:cs="Arial"/>
          <w:sz w:val="24"/>
          <w:szCs w:val="24"/>
        </w:rPr>
        <w:t>sollten</w:t>
      </w:r>
      <w:r w:rsidRPr="00E967A7">
        <w:rPr>
          <w:rFonts w:ascii="Arial" w:hAnsi="Arial" w:cs="Arial"/>
          <w:sz w:val="24"/>
          <w:szCs w:val="24"/>
        </w:rPr>
        <w:t xml:space="preserve"> </w:t>
      </w:r>
      <w:r w:rsidR="00191F4C">
        <w:rPr>
          <w:rFonts w:ascii="Arial" w:hAnsi="Arial" w:cs="Arial"/>
          <w:sz w:val="24"/>
          <w:szCs w:val="24"/>
        </w:rPr>
        <w:t xml:space="preserve">im Regelfall </w:t>
      </w:r>
      <w:r w:rsidRPr="00E967A7">
        <w:rPr>
          <w:rFonts w:ascii="Arial" w:hAnsi="Arial" w:cs="Arial"/>
          <w:sz w:val="24"/>
          <w:szCs w:val="24"/>
        </w:rPr>
        <w:t>ein Promotions</w:t>
      </w:r>
      <w:r w:rsidR="00145CCF" w:rsidRPr="00E967A7">
        <w:rPr>
          <w:rFonts w:ascii="Arial" w:hAnsi="Arial" w:cs="Arial"/>
          <w:sz w:val="24"/>
          <w:szCs w:val="24"/>
        </w:rPr>
        <w:t>programm</w:t>
      </w:r>
      <w:r w:rsidRPr="00E967A7">
        <w:rPr>
          <w:rFonts w:ascii="Arial" w:hAnsi="Arial" w:cs="Arial"/>
          <w:sz w:val="24"/>
          <w:szCs w:val="24"/>
        </w:rPr>
        <w:t xml:space="preserve"> </w:t>
      </w:r>
      <w:r w:rsidR="00145CCF" w:rsidRPr="00E967A7">
        <w:rPr>
          <w:rFonts w:ascii="Arial" w:hAnsi="Arial" w:cs="Arial"/>
          <w:sz w:val="24"/>
          <w:szCs w:val="24"/>
        </w:rPr>
        <w:t>absolvieren</w:t>
      </w:r>
      <w:r w:rsidR="00883A89" w:rsidRPr="00E967A7">
        <w:rPr>
          <w:rFonts w:ascii="Arial" w:hAnsi="Arial" w:cs="Arial"/>
          <w:sz w:val="24"/>
          <w:szCs w:val="24"/>
        </w:rPr>
        <w:t>, das sie befähigt, im Fachgebiet mit hoher Qualität eine Dissertation anzufertigen.</w:t>
      </w:r>
      <w:r w:rsidR="00883A89">
        <w:rPr>
          <w:rFonts w:ascii="Arial" w:hAnsi="Arial" w:cs="Arial"/>
          <w:sz w:val="24"/>
          <w:szCs w:val="24"/>
        </w:rPr>
        <w:t xml:space="preserve"> </w:t>
      </w:r>
    </w:p>
    <w:p w14:paraId="050010A6" w14:textId="716A0BBE" w:rsidR="002713C4" w:rsidRDefault="002713C4" w:rsidP="009411DD">
      <w:pPr>
        <w:jc w:val="both"/>
        <w:rPr>
          <w:rFonts w:ascii="Arial" w:hAnsi="Arial" w:cs="Arial"/>
          <w:sz w:val="24"/>
          <w:szCs w:val="24"/>
        </w:rPr>
      </w:pPr>
      <w:r w:rsidRPr="002713C4">
        <w:rPr>
          <w:rFonts w:ascii="Arial" w:hAnsi="Arial" w:cs="Arial"/>
          <w:sz w:val="24"/>
          <w:szCs w:val="24"/>
        </w:rPr>
        <w:t>Die jeweils zwischen der Doktorandin oder dem Doktoranden und der Erst</w:t>
      </w:r>
      <w:r w:rsidR="00EF1DAD">
        <w:rPr>
          <w:rFonts w:ascii="Arial" w:hAnsi="Arial" w:cs="Arial"/>
          <w:sz w:val="24"/>
          <w:szCs w:val="24"/>
        </w:rPr>
        <w:t>b</w:t>
      </w:r>
      <w:r w:rsidRPr="002713C4">
        <w:rPr>
          <w:rFonts w:ascii="Arial" w:hAnsi="Arial" w:cs="Arial"/>
          <w:sz w:val="24"/>
          <w:szCs w:val="24"/>
        </w:rPr>
        <w:t>etreuerin oder dem Erst</w:t>
      </w:r>
      <w:r w:rsidR="00EF1DAD">
        <w:rPr>
          <w:rFonts w:ascii="Arial" w:hAnsi="Arial" w:cs="Arial"/>
          <w:sz w:val="24"/>
          <w:szCs w:val="24"/>
        </w:rPr>
        <w:t>b</w:t>
      </w:r>
      <w:r w:rsidRPr="002713C4">
        <w:rPr>
          <w:rFonts w:ascii="Arial" w:hAnsi="Arial" w:cs="Arial"/>
          <w:sz w:val="24"/>
          <w:szCs w:val="24"/>
        </w:rPr>
        <w:t>etreuer getroffene inhaltliche Vereinbarung über die Programminhalte hat sich an fachlichen Erforder</w:t>
      </w:r>
      <w:r>
        <w:rPr>
          <w:rFonts w:ascii="Arial" w:hAnsi="Arial" w:cs="Arial"/>
          <w:sz w:val="24"/>
          <w:szCs w:val="24"/>
        </w:rPr>
        <w:t>nissen in Bezug auf das Promoti</w:t>
      </w:r>
      <w:r w:rsidRPr="002713C4">
        <w:rPr>
          <w:rFonts w:ascii="Arial" w:hAnsi="Arial" w:cs="Arial"/>
          <w:sz w:val="24"/>
          <w:szCs w:val="24"/>
        </w:rPr>
        <w:t>onsvorhaben/-projekt zu orientieren und ist in de</w:t>
      </w:r>
      <w:r>
        <w:rPr>
          <w:rFonts w:ascii="Arial" w:hAnsi="Arial" w:cs="Arial"/>
          <w:sz w:val="24"/>
          <w:szCs w:val="24"/>
        </w:rPr>
        <w:t>r Betreuungsvereinbarung, insbe</w:t>
      </w:r>
      <w:r w:rsidRPr="002713C4">
        <w:rPr>
          <w:rFonts w:ascii="Arial" w:hAnsi="Arial" w:cs="Arial"/>
          <w:sz w:val="24"/>
          <w:szCs w:val="24"/>
        </w:rPr>
        <w:t>sondere im Arbeits- und Zeitplan, zu dokumentieren.</w:t>
      </w:r>
    </w:p>
    <w:p w14:paraId="31A3175D" w14:textId="3A315B1B" w:rsidR="004625BA" w:rsidRPr="004B13D4" w:rsidRDefault="00CD1D13" w:rsidP="009411DD">
      <w:pPr>
        <w:jc w:val="both"/>
        <w:rPr>
          <w:rFonts w:ascii="Arial" w:hAnsi="Arial" w:cs="Arial"/>
          <w:sz w:val="24"/>
          <w:szCs w:val="24"/>
        </w:rPr>
      </w:pPr>
      <w:r w:rsidRPr="004B13D4">
        <w:rPr>
          <w:rFonts w:ascii="Arial" w:hAnsi="Arial" w:cs="Arial"/>
          <w:sz w:val="24"/>
          <w:szCs w:val="24"/>
        </w:rPr>
        <w:t xml:space="preserve">Für die inhaltliche Ausgestaltung dieses </w:t>
      </w:r>
      <w:r w:rsidR="00145CCF" w:rsidRPr="004B13D4">
        <w:rPr>
          <w:rFonts w:ascii="Arial" w:hAnsi="Arial" w:cs="Arial"/>
          <w:sz w:val="24"/>
          <w:szCs w:val="24"/>
        </w:rPr>
        <w:t xml:space="preserve">Programms gelten </w:t>
      </w:r>
      <w:r w:rsidRPr="004B13D4">
        <w:rPr>
          <w:rFonts w:ascii="Arial" w:hAnsi="Arial" w:cs="Arial"/>
          <w:sz w:val="24"/>
          <w:szCs w:val="24"/>
        </w:rPr>
        <w:t>die nachfolgenden Vorgaben als Orientierungshilfe</w:t>
      </w:r>
      <w:r w:rsidR="00145CCF" w:rsidRPr="004B13D4">
        <w:rPr>
          <w:rFonts w:ascii="Arial" w:hAnsi="Arial" w:cs="Arial"/>
          <w:sz w:val="24"/>
          <w:szCs w:val="24"/>
        </w:rPr>
        <w:t>:</w:t>
      </w:r>
      <w:r w:rsidRPr="004B13D4">
        <w:rPr>
          <w:rFonts w:ascii="Arial" w:hAnsi="Arial" w:cs="Arial"/>
          <w:sz w:val="24"/>
          <w:szCs w:val="24"/>
        </w:rPr>
        <w:t xml:space="preserve"> </w:t>
      </w:r>
    </w:p>
    <w:p w14:paraId="732ED44D" w14:textId="77777777" w:rsidR="00CD1D13" w:rsidRPr="004B13D4" w:rsidRDefault="00CD1D13" w:rsidP="009411DD">
      <w:pPr>
        <w:jc w:val="both"/>
        <w:rPr>
          <w:rFonts w:ascii="Arial" w:hAnsi="Arial" w:cs="Arial"/>
          <w:sz w:val="24"/>
          <w:szCs w:val="24"/>
        </w:rPr>
      </w:pPr>
      <w:r w:rsidRPr="004B13D4">
        <w:rPr>
          <w:rFonts w:ascii="Arial" w:hAnsi="Arial" w:cs="Arial"/>
          <w:b/>
          <w:sz w:val="24"/>
          <w:szCs w:val="24"/>
          <w:u w:val="single"/>
        </w:rPr>
        <w:t>Eingebracht</w:t>
      </w:r>
      <w:r w:rsidRPr="004B13D4">
        <w:rPr>
          <w:rFonts w:ascii="Arial" w:hAnsi="Arial" w:cs="Arial"/>
          <w:sz w:val="24"/>
          <w:szCs w:val="24"/>
        </w:rPr>
        <w:t xml:space="preserve"> werden können: </w:t>
      </w:r>
    </w:p>
    <w:p w14:paraId="66937EE3" w14:textId="18863EAC" w:rsidR="004625BA" w:rsidRPr="004B13D4" w:rsidRDefault="004625BA" w:rsidP="00145CCF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B13D4">
        <w:rPr>
          <w:rFonts w:ascii="Arial" w:hAnsi="Arial" w:cs="Arial"/>
          <w:b/>
          <w:sz w:val="24"/>
          <w:szCs w:val="24"/>
        </w:rPr>
        <w:t>Doktorandenkurse</w:t>
      </w:r>
      <w:r w:rsidRPr="004B13D4">
        <w:rPr>
          <w:rFonts w:ascii="Arial" w:hAnsi="Arial" w:cs="Arial"/>
          <w:sz w:val="24"/>
          <w:szCs w:val="24"/>
        </w:rPr>
        <w:t xml:space="preserve"> (im </w:t>
      </w:r>
      <w:r w:rsidR="002C6165" w:rsidRPr="004B13D4">
        <w:rPr>
          <w:rFonts w:ascii="Arial" w:hAnsi="Arial" w:cs="Arial"/>
          <w:sz w:val="24"/>
          <w:szCs w:val="24"/>
        </w:rPr>
        <w:t xml:space="preserve">interuniversitären </w:t>
      </w:r>
      <w:r w:rsidRPr="004B13D4">
        <w:rPr>
          <w:rFonts w:ascii="Arial" w:hAnsi="Arial" w:cs="Arial"/>
          <w:sz w:val="24"/>
          <w:szCs w:val="24"/>
        </w:rPr>
        <w:t xml:space="preserve">MAGKS-Programm oder vergleichbaren anderen Programmen), die </w:t>
      </w:r>
      <w:r w:rsidR="002C6165" w:rsidRPr="004B13D4">
        <w:rPr>
          <w:rFonts w:ascii="Arial" w:hAnsi="Arial" w:cs="Arial"/>
          <w:sz w:val="24"/>
          <w:szCs w:val="24"/>
        </w:rPr>
        <w:t xml:space="preserve">für 6 LP </w:t>
      </w:r>
      <w:r w:rsidRPr="004B13D4">
        <w:rPr>
          <w:rFonts w:ascii="Arial" w:hAnsi="Arial" w:cs="Arial"/>
          <w:sz w:val="24"/>
          <w:szCs w:val="24"/>
        </w:rPr>
        <w:t>mindestens 3 volle Tage umfassen (und typischerweise länger sind),</w:t>
      </w:r>
    </w:p>
    <w:p w14:paraId="4377C07A" w14:textId="2277DF65" w:rsidR="004625BA" w:rsidRPr="004B13D4" w:rsidRDefault="004625BA" w:rsidP="00145CCF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B13D4">
        <w:rPr>
          <w:rFonts w:ascii="Arial" w:hAnsi="Arial" w:cs="Arial"/>
          <w:b/>
          <w:sz w:val="24"/>
          <w:szCs w:val="24"/>
        </w:rPr>
        <w:t>Abteilungskurse</w:t>
      </w:r>
      <w:r w:rsidRPr="004B13D4">
        <w:rPr>
          <w:rFonts w:ascii="Arial" w:hAnsi="Arial" w:cs="Arial"/>
          <w:sz w:val="24"/>
          <w:szCs w:val="24"/>
        </w:rPr>
        <w:t xml:space="preserve"> </w:t>
      </w:r>
      <w:r w:rsidR="008B6D80" w:rsidRPr="004B13D4">
        <w:rPr>
          <w:rFonts w:ascii="Arial" w:hAnsi="Arial" w:cs="Arial"/>
          <w:sz w:val="24"/>
          <w:szCs w:val="24"/>
        </w:rPr>
        <w:t xml:space="preserve">mit 6 LP = min. 24 Kontaktstunden </w:t>
      </w:r>
      <w:r w:rsidRPr="004B13D4">
        <w:rPr>
          <w:rFonts w:ascii="Arial" w:hAnsi="Arial" w:cs="Arial"/>
          <w:sz w:val="24"/>
          <w:szCs w:val="24"/>
        </w:rPr>
        <w:t>(</w:t>
      </w:r>
      <w:r w:rsidR="004F79DA" w:rsidRPr="004B13D4">
        <w:rPr>
          <w:rFonts w:ascii="Arial" w:hAnsi="Arial" w:cs="Arial"/>
          <w:sz w:val="24"/>
          <w:szCs w:val="24"/>
        </w:rPr>
        <w:t xml:space="preserve">Anerkennung </w:t>
      </w:r>
      <w:r w:rsidRPr="004B13D4">
        <w:rPr>
          <w:rFonts w:ascii="Arial" w:hAnsi="Arial" w:cs="Arial"/>
          <w:sz w:val="24"/>
          <w:szCs w:val="24"/>
        </w:rPr>
        <w:t>nur im Einzelfall</w:t>
      </w:r>
      <w:r w:rsidR="004F79DA" w:rsidRPr="004B13D4">
        <w:rPr>
          <w:rFonts w:ascii="Arial" w:hAnsi="Arial" w:cs="Arial"/>
          <w:sz w:val="24"/>
          <w:szCs w:val="24"/>
        </w:rPr>
        <w:t xml:space="preserve"> und</w:t>
      </w:r>
      <w:r w:rsidRPr="004B13D4">
        <w:rPr>
          <w:rFonts w:ascii="Arial" w:hAnsi="Arial" w:cs="Arial"/>
          <w:sz w:val="24"/>
          <w:szCs w:val="24"/>
        </w:rPr>
        <w:t xml:space="preserve"> nach Prüfung durch </w:t>
      </w:r>
      <w:r w:rsidR="008337AC" w:rsidRPr="004B13D4">
        <w:rPr>
          <w:rFonts w:ascii="Arial" w:hAnsi="Arial" w:cs="Arial"/>
          <w:sz w:val="24"/>
          <w:szCs w:val="24"/>
        </w:rPr>
        <w:t>den/die Vorsitzende/n des Promotionsausschusses)</w:t>
      </w:r>
      <w:r w:rsidR="008B6D80" w:rsidRPr="004B13D4">
        <w:rPr>
          <w:rFonts w:ascii="Arial" w:hAnsi="Arial" w:cs="Arial"/>
          <w:sz w:val="24"/>
          <w:szCs w:val="24"/>
        </w:rPr>
        <w:t>,</w:t>
      </w:r>
    </w:p>
    <w:p w14:paraId="7DDAF4A2" w14:textId="79B8192F" w:rsidR="008B6D80" w:rsidRPr="003C50C7" w:rsidRDefault="004625BA" w:rsidP="004625BA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B13D4">
        <w:rPr>
          <w:rFonts w:ascii="Arial" w:hAnsi="Arial" w:cs="Arial"/>
          <w:b/>
          <w:sz w:val="24"/>
          <w:szCs w:val="24"/>
        </w:rPr>
        <w:t>Präsentationen</w:t>
      </w:r>
      <w:r w:rsidRPr="004B13D4">
        <w:rPr>
          <w:rFonts w:ascii="Arial" w:hAnsi="Arial" w:cs="Arial"/>
          <w:sz w:val="24"/>
          <w:szCs w:val="24"/>
        </w:rPr>
        <w:t xml:space="preserve"> </w:t>
      </w:r>
      <w:r w:rsidR="008337AC" w:rsidRPr="004B13D4">
        <w:rPr>
          <w:rFonts w:ascii="Arial" w:hAnsi="Arial" w:cs="Arial"/>
          <w:sz w:val="24"/>
          <w:szCs w:val="24"/>
        </w:rPr>
        <w:t xml:space="preserve">(6 LP) </w:t>
      </w:r>
      <w:r w:rsidRPr="004B13D4">
        <w:rPr>
          <w:rFonts w:ascii="Arial" w:hAnsi="Arial" w:cs="Arial"/>
          <w:sz w:val="24"/>
          <w:szCs w:val="24"/>
        </w:rPr>
        <w:t xml:space="preserve">im MAGKS-Kolloquium oder auf Workshops und </w:t>
      </w:r>
      <w:r w:rsidRPr="003C50C7">
        <w:rPr>
          <w:rFonts w:ascii="Arial" w:hAnsi="Arial" w:cs="Arial"/>
          <w:sz w:val="24"/>
          <w:szCs w:val="24"/>
        </w:rPr>
        <w:t>Konferenzen</w:t>
      </w:r>
      <w:r w:rsidR="008337AC" w:rsidRPr="003C50C7">
        <w:rPr>
          <w:rFonts w:ascii="Arial" w:hAnsi="Arial" w:cs="Arial"/>
          <w:sz w:val="24"/>
          <w:szCs w:val="24"/>
        </w:rPr>
        <w:t xml:space="preserve"> (mit einem dominierenden akademischen Fachpublikum)</w:t>
      </w:r>
      <w:r w:rsidR="00F9609E" w:rsidRPr="003C50C7">
        <w:rPr>
          <w:rFonts w:ascii="Arial" w:hAnsi="Arial" w:cs="Arial"/>
          <w:sz w:val="24"/>
          <w:szCs w:val="24"/>
        </w:rPr>
        <w:t>,</w:t>
      </w:r>
    </w:p>
    <w:p w14:paraId="6410E945" w14:textId="28A337A8" w:rsidR="00DD63DE" w:rsidRPr="003C50C7" w:rsidRDefault="00F9609E" w:rsidP="00DD63DE">
      <w:pPr>
        <w:pStyle w:val="Listenabsatz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C50C7">
        <w:rPr>
          <w:rFonts w:ascii="Arial" w:hAnsi="Arial" w:cs="Arial"/>
          <w:sz w:val="24"/>
          <w:szCs w:val="24"/>
        </w:rPr>
        <w:t xml:space="preserve">Für den </w:t>
      </w:r>
      <w:r w:rsidRPr="003C50C7">
        <w:rPr>
          <w:rFonts w:ascii="Arial" w:hAnsi="Arial" w:cs="Arial"/>
          <w:b/>
          <w:sz w:val="24"/>
          <w:szCs w:val="24"/>
        </w:rPr>
        <w:t>Regelumfang</w:t>
      </w:r>
      <w:r w:rsidRPr="003C50C7">
        <w:rPr>
          <w:rFonts w:ascii="Arial" w:hAnsi="Arial" w:cs="Arial"/>
          <w:sz w:val="24"/>
          <w:szCs w:val="24"/>
        </w:rPr>
        <w:t xml:space="preserve"> des Promotionsprogramms von 30 LP wird eine </w:t>
      </w:r>
      <w:r w:rsidRPr="003C50C7">
        <w:rPr>
          <w:rFonts w:ascii="Arial" w:hAnsi="Arial" w:cs="Arial"/>
          <w:b/>
          <w:sz w:val="24"/>
          <w:szCs w:val="24"/>
        </w:rPr>
        <w:t xml:space="preserve">Kombination </w:t>
      </w:r>
      <w:r w:rsidRPr="003C50C7">
        <w:rPr>
          <w:rFonts w:ascii="Arial" w:hAnsi="Arial" w:cs="Arial"/>
          <w:sz w:val="24"/>
          <w:szCs w:val="24"/>
        </w:rPr>
        <w:t xml:space="preserve">von vier Fachkursen und einer Präsentation empfohlen. </w:t>
      </w:r>
      <w:r w:rsidR="00DD63DE" w:rsidRPr="003C50C7">
        <w:rPr>
          <w:rFonts w:ascii="Arial" w:hAnsi="Arial" w:cs="Arial"/>
          <w:sz w:val="24"/>
          <w:szCs w:val="24"/>
        </w:rPr>
        <w:t xml:space="preserve"> </w:t>
      </w:r>
    </w:p>
    <w:p w14:paraId="0C402D5E" w14:textId="56B877DB" w:rsidR="004625BA" w:rsidRPr="004B13D4" w:rsidRDefault="004625BA" w:rsidP="008B6D80">
      <w:pPr>
        <w:jc w:val="both"/>
        <w:rPr>
          <w:rFonts w:ascii="Arial" w:hAnsi="Arial" w:cs="Arial"/>
          <w:sz w:val="24"/>
          <w:szCs w:val="24"/>
        </w:rPr>
      </w:pPr>
      <w:r w:rsidRPr="003C50C7">
        <w:rPr>
          <w:rFonts w:ascii="Arial" w:hAnsi="Arial" w:cs="Arial"/>
          <w:b/>
          <w:sz w:val="24"/>
          <w:szCs w:val="24"/>
          <w:u w:val="single"/>
        </w:rPr>
        <w:t>Nicht eingebracht</w:t>
      </w:r>
      <w:r w:rsidRPr="003C50C7">
        <w:rPr>
          <w:rFonts w:ascii="Arial" w:hAnsi="Arial" w:cs="Arial"/>
          <w:sz w:val="24"/>
          <w:szCs w:val="24"/>
        </w:rPr>
        <w:t xml:space="preserve"> werden können:</w:t>
      </w:r>
    </w:p>
    <w:p w14:paraId="1519271F" w14:textId="77777777" w:rsidR="00AA355D" w:rsidRPr="004B13D4" w:rsidRDefault="004625BA" w:rsidP="00145CCF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B13D4">
        <w:rPr>
          <w:rFonts w:ascii="Arial" w:hAnsi="Arial" w:cs="Arial"/>
          <w:sz w:val="24"/>
          <w:szCs w:val="24"/>
        </w:rPr>
        <w:t>„Soft-Skills“-Kurse</w:t>
      </w:r>
      <w:r w:rsidR="009411DD" w:rsidRPr="004B13D4">
        <w:rPr>
          <w:rFonts w:ascii="Arial" w:hAnsi="Arial" w:cs="Arial"/>
          <w:sz w:val="24"/>
          <w:szCs w:val="24"/>
        </w:rPr>
        <w:t>,</w:t>
      </w:r>
    </w:p>
    <w:p w14:paraId="00FE9E0B" w14:textId="77777777" w:rsidR="00AA355D" w:rsidRPr="004B13D4" w:rsidRDefault="004625BA" w:rsidP="00145CCF">
      <w:pPr>
        <w:pStyle w:val="Listenabsatz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4B13D4">
        <w:rPr>
          <w:rFonts w:ascii="Arial" w:hAnsi="Arial" w:cs="Arial"/>
          <w:sz w:val="24"/>
          <w:szCs w:val="24"/>
        </w:rPr>
        <w:t>Masterkurse.</w:t>
      </w:r>
    </w:p>
    <w:p w14:paraId="0B47A179" w14:textId="00BC79F9" w:rsidR="00B919FB" w:rsidRPr="003C50C7" w:rsidRDefault="008A5C9D" w:rsidP="00561977">
      <w:pPr>
        <w:jc w:val="both"/>
        <w:rPr>
          <w:rFonts w:ascii="Arial" w:hAnsi="Arial" w:cs="Arial"/>
          <w:sz w:val="24"/>
          <w:szCs w:val="24"/>
        </w:rPr>
      </w:pPr>
      <w:r w:rsidRPr="004B13D4">
        <w:rPr>
          <w:rFonts w:ascii="Arial" w:hAnsi="Arial" w:cs="Arial"/>
          <w:sz w:val="24"/>
          <w:szCs w:val="24"/>
        </w:rPr>
        <w:lastRenderedPageBreak/>
        <w:t xml:space="preserve">Nach </w:t>
      </w:r>
      <w:r w:rsidRPr="003C50C7">
        <w:rPr>
          <w:rFonts w:ascii="Arial" w:hAnsi="Arial" w:cs="Arial"/>
          <w:sz w:val="24"/>
          <w:szCs w:val="24"/>
        </w:rPr>
        <w:t xml:space="preserve">erfolgreicher Teilnahme am Promotionsprogramm stellt die </w:t>
      </w:r>
      <w:r w:rsidR="008458DF" w:rsidRPr="003C50C7">
        <w:rPr>
          <w:rFonts w:ascii="Arial" w:hAnsi="Arial" w:cs="Arial"/>
          <w:sz w:val="24"/>
          <w:szCs w:val="24"/>
        </w:rPr>
        <w:t>Erst</w:t>
      </w:r>
      <w:r w:rsidR="00EF1DAD" w:rsidRPr="003C50C7">
        <w:rPr>
          <w:rFonts w:ascii="Arial" w:hAnsi="Arial" w:cs="Arial"/>
          <w:sz w:val="24"/>
          <w:szCs w:val="24"/>
        </w:rPr>
        <w:t>be</w:t>
      </w:r>
      <w:r w:rsidRPr="003C50C7">
        <w:rPr>
          <w:rFonts w:ascii="Arial" w:hAnsi="Arial" w:cs="Arial"/>
          <w:sz w:val="24"/>
          <w:szCs w:val="24"/>
        </w:rPr>
        <w:t xml:space="preserve">treuerin oder der </w:t>
      </w:r>
      <w:r w:rsidR="008458DF" w:rsidRPr="003C50C7">
        <w:rPr>
          <w:rFonts w:ascii="Arial" w:hAnsi="Arial" w:cs="Arial"/>
          <w:sz w:val="24"/>
          <w:szCs w:val="24"/>
        </w:rPr>
        <w:t>Erst</w:t>
      </w:r>
      <w:r w:rsidR="00EF1DAD" w:rsidRPr="003C50C7">
        <w:rPr>
          <w:rFonts w:ascii="Arial" w:hAnsi="Arial" w:cs="Arial"/>
          <w:sz w:val="24"/>
          <w:szCs w:val="24"/>
        </w:rPr>
        <w:t>b</w:t>
      </w:r>
      <w:r w:rsidRPr="003C50C7">
        <w:rPr>
          <w:rFonts w:ascii="Arial" w:hAnsi="Arial" w:cs="Arial"/>
          <w:sz w:val="24"/>
          <w:szCs w:val="24"/>
        </w:rPr>
        <w:t>etreuer einen Nachweis aus, der der Einreichung der Dissertation nach § 11 der Promotionsordnung beizufügen ist.</w:t>
      </w:r>
    </w:p>
    <w:sectPr w:rsidR="00B919FB" w:rsidRPr="003C50C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20F"/>
    <w:multiLevelType w:val="hybridMultilevel"/>
    <w:tmpl w:val="0AB2A21A"/>
    <w:lvl w:ilvl="0" w:tplc="B7409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DA206E"/>
    <w:multiLevelType w:val="hybridMultilevel"/>
    <w:tmpl w:val="C2CC8D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036D9"/>
    <w:multiLevelType w:val="hybridMultilevel"/>
    <w:tmpl w:val="2F3A09E4"/>
    <w:lvl w:ilvl="0" w:tplc="B74098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CE63F2"/>
    <w:multiLevelType w:val="hybridMultilevel"/>
    <w:tmpl w:val="954065C4"/>
    <w:lvl w:ilvl="0" w:tplc="0BDC3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428212">
    <w:abstractNumId w:val="1"/>
  </w:num>
  <w:num w:numId="2" w16cid:durableId="354383322">
    <w:abstractNumId w:val="3"/>
  </w:num>
  <w:num w:numId="3" w16cid:durableId="564218168">
    <w:abstractNumId w:val="2"/>
  </w:num>
  <w:num w:numId="4" w16cid:durableId="117880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20"/>
    <w:rsid w:val="00145CCF"/>
    <w:rsid w:val="00173366"/>
    <w:rsid w:val="00191F4C"/>
    <w:rsid w:val="001D1620"/>
    <w:rsid w:val="002713C4"/>
    <w:rsid w:val="002C6165"/>
    <w:rsid w:val="002C7D47"/>
    <w:rsid w:val="003431BC"/>
    <w:rsid w:val="003C50C7"/>
    <w:rsid w:val="00415771"/>
    <w:rsid w:val="004625BA"/>
    <w:rsid w:val="004B13D4"/>
    <w:rsid w:val="004E07BB"/>
    <w:rsid w:val="004E1823"/>
    <w:rsid w:val="004F79DA"/>
    <w:rsid w:val="005344BD"/>
    <w:rsid w:val="00561977"/>
    <w:rsid w:val="00582748"/>
    <w:rsid w:val="005B52A2"/>
    <w:rsid w:val="00725929"/>
    <w:rsid w:val="0078369C"/>
    <w:rsid w:val="008337AC"/>
    <w:rsid w:val="008458DF"/>
    <w:rsid w:val="00883A89"/>
    <w:rsid w:val="008A5C9D"/>
    <w:rsid w:val="008B6D80"/>
    <w:rsid w:val="009411DD"/>
    <w:rsid w:val="00947D11"/>
    <w:rsid w:val="00973164"/>
    <w:rsid w:val="009A0549"/>
    <w:rsid w:val="00A90872"/>
    <w:rsid w:val="00AA355D"/>
    <w:rsid w:val="00AF0882"/>
    <w:rsid w:val="00B2057B"/>
    <w:rsid w:val="00B919FB"/>
    <w:rsid w:val="00BF0052"/>
    <w:rsid w:val="00BF23AD"/>
    <w:rsid w:val="00C152F6"/>
    <w:rsid w:val="00C968CD"/>
    <w:rsid w:val="00CD1D13"/>
    <w:rsid w:val="00D676FE"/>
    <w:rsid w:val="00DA4597"/>
    <w:rsid w:val="00DC1F5F"/>
    <w:rsid w:val="00DD63DE"/>
    <w:rsid w:val="00DE5287"/>
    <w:rsid w:val="00E967A7"/>
    <w:rsid w:val="00EF1DAD"/>
    <w:rsid w:val="00F1283F"/>
    <w:rsid w:val="00F31C7C"/>
    <w:rsid w:val="00F9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78EE"/>
  <w15:docId w15:val="{50888303-E70C-423F-8F8A-AAAAF5CE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316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C61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61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61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616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6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616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833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A976-283E-42F6-9FD9-D828EEEC2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moells</dc:creator>
  <cp:keywords/>
  <dc:description/>
  <cp:lastModifiedBy>Sascha Mölls</cp:lastModifiedBy>
  <cp:revision>2</cp:revision>
  <cp:lastPrinted>2023-05-25T09:48:00Z</cp:lastPrinted>
  <dcterms:created xsi:type="dcterms:W3CDTF">2024-04-26T10:28:00Z</dcterms:created>
  <dcterms:modified xsi:type="dcterms:W3CDTF">2024-04-26T10:28:00Z</dcterms:modified>
</cp:coreProperties>
</file>