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C" w:rsidRDefault="00B10C6C" w:rsidP="00B10C6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FF3BEC" w:rsidRPr="00D97D55" w:rsidRDefault="00FF3BEC" w:rsidP="00B10C6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D97D55">
        <w:rPr>
          <w:rFonts w:ascii="Arial" w:hAnsi="Arial" w:cs="Arial"/>
          <w:b/>
          <w:sz w:val="32"/>
          <w:szCs w:val="32"/>
          <w:lang w:val="en-US"/>
        </w:rPr>
        <w:t>Socioemotional</w:t>
      </w:r>
      <w:proofErr w:type="spellEnd"/>
      <w:r w:rsidRPr="00D97D55">
        <w:rPr>
          <w:rFonts w:ascii="Arial" w:hAnsi="Arial" w:cs="Arial"/>
          <w:b/>
          <w:sz w:val="32"/>
          <w:szCs w:val="32"/>
          <w:lang w:val="en-US"/>
        </w:rPr>
        <w:t xml:space="preserve"> Wealth in Family Firms</w:t>
      </w:r>
    </w:p>
    <w:p w:rsidR="00FF3BEC" w:rsidRPr="00D97D55" w:rsidRDefault="00FF3BEC" w:rsidP="00FF3BE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97D55">
        <w:rPr>
          <w:rFonts w:ascii="Arial" w:hAnsi="Arial" w:cs="Arial"/>
          <w:b/>
          <w:sz w:val="32"/>
          <w:szCs w:val="32"/>
          <w:lang w:val="en-US"/>
        </w:rPr>
        <w:t>A Literature Review</w:t>
      </w:r>
    </w:p>
    <w:p w:rsidR="00FF3BEC" w:rsidRDefault="00FF3BEC" w:rsidP="00FF3BEC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FF3BEC" w:rsidRDefault="00FF3BEC" w:rsidP="00FF3BEC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FF3BEC" w:rsidRDefault="00FF3BEC" w:rsidP="00B10C6C">
      <w:pPr>
        <w:ind w:firstLine="708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de-DE"/>
        </w:rPr>
        <w:drawing>
          <wp:inline distT="0" distB="0" distL="0" distR="0">
            <wp:extent cx="3667125" cy="1247775"/>
            <wp:effectExtent l="19050" t="0" r="9525" b="0"/>
            <wp:docPr id="3" name="Grafik 2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55" w:rsidRDefault="00D97D55" w:rsidP="00D97D55">
      <w:pPr>
        <w:jc w:val="center"/>
        <w:rPr>
          <w:rFonts w:ascii="Arial" w:hAnsi="Arial" w:cs="Arial"/>
          <w:sz w:val="24"/>
          <w:szCs w:val="24"/>
        </w:rPr>
      </w:pPr>
    </w:p>
    <w:p w:rsidR="00D97D55" w:rsidRPr="00D97D55" w:rsidRDefault="00D97D55" w:rsidP="00D97D55">
      <w:pPr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 xml:space="preserve">Lehrstuhl für Strategisches und </w:t>
      </w:r>
    </w:p>
    <w:p w:rsidR="00D97D55" w:rsidRPr="00D97D55" w:rsidRDefault="00D97D55" w:rsidP="00D97D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Internationales Management</w:t>
      </w:r>
    </w:p>
    <w:p w:rsidR="00D97D55" w:rsidRDefault="00D97D55" w:rsidP="00D97D55">
      <w:pPr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 xml:space="preserve">Prof. Dr. Torsten Wulf </w:t>
      </w:r>
    </w:p>
    <w:p w:rsidR="00D97D55" w:rsidRPr="00D97D55" w:rsidRDefault="00D97D55" w:rsidP="00D97D55">
      <w:pPr>
        <w:jc w:val="center"/>
        <w:rPr>
          <w:rFonts w:ascii="Arial" w:hAnsi="Arial" w:cs="Arial"/>
          <w:sz w:val="32"/>
          <w:szCs w:val="32"/>
        </w:rPr>
      </w:pPr>
    </w:p>
    <w:p w:rsidR="00FF3BEC" w:rsidRPr="00B10C6C" w:rsidRDefault="00FF3BEC" w:rsidP="00FF3BEC">
      <w:pPr>
        <w:jc w:val="center"/>
        <w:rPr>
          <w:rFonts w:ascii="Arial" w:hAnsi="Arial" w:cs="Arial"/>
          <w:b/>
          <w:sz w:val="32"/>
          <w:szCs w:val="32"/>
        </w:rPr>
      </w:pPr>
      <w:r w:rsidRPr="00B10C6C">
        <w:rPr>
          <w:rFonts w:ascii="Arial" w:hAnsi="Arial" w:cs="Arial"/>
          <w:b/>
          <w:sz w:val="32"/>
          <w:szCs w:val="32"/>
        </w:rPr>
        <w:t>Bachelorarbeit/Masterarbeit</w:t>
      </w:r>
    </w:p>
    <w:p w:rsidR="00D97D55" w:rsidRPr="00B10C6C" w:rsidRDefault="00B10C6C" w:rsidP="00B10C6C">
      <w:pPr>
        <w:jc w:val="center"/>
        <w:rPr>
          <w:rFonts w:ascii="Arial" w:hAnsi="Arial" w:cs="Arial"/>
          <w:sz w:val="24"/>
          <w:szCs w:val="24"/>
        </w:rPr>
      </w:pPr>
      <w:r w:rsidRPr="00B10C6C">
        <w:rPr>
          <w:rFonts w:ascii="Arial" w:hAnsi="Arial" w:cs="Arial"/>
          <w:sz w:val="24"/>
          <w:szCs w:val="24"/>
        </w:rPr>
        <w:t>Betreuer:</w:t>
      </w:r>
    </w:p>
    <w:p w:rsidR="00B10C6C" w:rsidRDefault="00B10C6C" w:rsidP="00B10C6C">
      <w:pPr>
        <w:jc w:val="center"/>
        <w:rPr>
          <w:rFonts w:ascii="Arial" w:hAnsi="Arial" w:cs="Arial"/>
          <w:sz w:val="24"/>
          <w:szCs w:val="24"/>
        </w:rPr>
      </w:pPr>
      <w:r w:rsidRPr="00B10C6C">
        <w:rPr>
          <w:rFonts w:ascii="Arial" w:hAnsi="Arial" w:cs="Arial"/>
          <w:sz w:val="24"/>
          <w:szCs w:val="24"/>
        </w:rPr>
        <w:t xml:space="preserve">Prof. </w:t>
      </w:r>
      <w:r>
        <w:rPr>
          <w:rFonts w:ascii="Arial" w:hAnsi="Arial" w:cs="Arial"/>
          <w:sz w:val="24"/>
          <w:szCs w:val="24"/>
        </w:rPr>
        <w:t>Dr. Torsten Wulf</w:t>
      </w:r>
    </w:p>
    <w:p w:rsidR="007F20E4" w:rsidRDefault="007F20E4" w:rsidP="00B10C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Hoffmann</w:t>
      </w:r>
    </w:p>
    <w:p w:rsidR="00D97D55" w:rsidRPr="00B10C6C" w:rsidRDefault="00D97D55" w:rsidP="00FF3BEC">
      <w:pPr>
        <w:jc w:val="center"/>
        <w:rPr>
          <w:rFonts w:ascii="Arial" w:hAnsi="Arial" w:cs="Arial"/>
          <w:sz w:val="24"/>
          <w:szCs w:val="24"/>
        </w:rPr>
      </w:pPr>
    </w:p>
    <w:p w:rsidR="00D97D55" w:rsidRPr="00B10C6C" w:rsidRDefault="00D97D55" w:rsidP="00B10C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C6C" w:rsidRDefault="00B10C6C" w:rsidP="00B10C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3BEC" w:rsidRPr="00D97D55" w:rsidRDefault="00FF3BEC" w:rsidP="007F2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>Eingereicht von:</w:t>
      </w:r>
    </w:p>
    <w:p w:rsidR="00FF3BEC" w:rsidRPr="00D97D55" w:rsidRDefault="00FF3BEC" w:rsidP="007F2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>Vorname Name</w:t>
      </w:r>
    </w:p>
    <w:p w:rsidR="00FF3BEC" w:rsidRPr="00D97D55" w:rsidRDefault="00FF3BEC" w:rsidP="007F2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97D55">
        <w:rPr>
          <w:rFonts w:ascii="Arial" w:hAnsi="Arial" w:cs="Arial"/>
          <w:sz w:val="24"/>
          <w:szCs w:val="24"/>
        </w:rPr>
        <w:t>Matrikelnummer</w:t>
      </w:r>
      <w:proofErr w:type="spellEnd"/>
    </w:p>
    <w:p w:rsidR="00FF3BEC" w:rsidRPr="00D97D55" w:rsidRDefault="00FF3BEC" w:rsidP="007F2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>Adresse</w:t>
      </w:r>
    </w:p>
    <w:p w:rsidR="00FF3BEC" w:rsidRPr="00D97D55" w:rsidRDefault="00FF3BEC" w:rsidP="007F2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>Email</w:t>
      </w:r>
    </w:p>
    <w:p w:rsidR="00FF3BEC" w:rsidRDefault="00FF3BEC" w:rsidP="00B10C6C">
      <w:pPr>
        <w:jc w:val="center"/>
        <w:rPr>
          <w:rFonts w:ascii="Arial" w:hAnsi="Arial" w:cs="Arial"/>
          <w:sz w:val="24"/>
          <w:szCs w:val="24"/>
        </w:rPr>
      </w:pPr>
    </w:p>
    <w:p w:rsidR="00B10C6C" w:rsidRDefault="00B10C6C" w:rsidP="00B10C6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0C6C" w:rsidRPr="00D97D55" w:rsidRDefault="00B10C6C" w:rsidP="00B10C6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3BEC" w:rsidRPr="00D97D55" w:rsidRDefault="00FF3BEC" w:rsidP="00FF3BEC">
      <w:pPr>
        <w:jc w:val="center"/>
        <w:rPr>
          <w:rFonts w:ascii="Arial" w:hAnsi="Arial" w:cs="Arial"/>
          <w:sz w:val="24"/>
          <w:szCs w:val="24"/>
        </w:rPr>
      </w:pPr>
      <w:r w:rsidRPr="00D97D55">
        <w:rPr>
          <w:rFonts w:ascii="Arial" w:hAnsi="Arial" w:cs="Arial"/>
          <w:sz w:val="24"/>
          <w:szCs w:val="24"/>
        </w:rPr>
        <w:t>Abgabedatum: Marburg, 02.01.2014</w:t>
      </w:r>
    </w:p>
    <w:sectPr w:rsidR="00FF3BEC" w:rsidRPr="00D97D55" w:rsidSect="00725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BEC"/>
    <w:rsid w:val="00725294"/>
    <w:rsid w:val="007F20E4"/>
    <w:rsid w:val="009C4429"/>
    <w:rsid w:val="00B10C6C"/>
    <w:rsid w:val="00D97D55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Gastdozent</dc:creator>
  <cp:lastModifiedBy>Gastdozent</cp:lastModifiedBy>
  <cp:revision>2</cp:revision>
  <dcterms:created xsi:type="dcterms:W3CDTF">2014-02-05T13:22:00Z</dcterms:created>
  <dcterms:modified xsi:type="dcterms:W3CDTF">2014-02-05T14:22:00Z</dcterms:modified>
</cp:coreProperties>
</file>