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714F" w14:textId="7FF39253" w:rsidR="00BB05DD" w:rsidRDefault="00437A8A" w:rsidP="003A2C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3674F9">
        <w:rPr>
          <w:rFonts w:ascii="Times New Roman" w:hAnsi="Times New Roman" w:cs="Times New Roman"/>
          <w:b/>
          <w:sz w:val="24"/>
          <w:szCs w:val="24"/>
        </w:rPr>
        <w:t>Protokoll der 72</w:t>
      </w:r>
      <w:r w:rsidR="003A2C8B">
        <w:rPr>
          <w:rFonts w:ascii="Times New Roman" w:hAnsi="Times New Roman" w:cs="Times New Roman"/>
          <w:b/>
          <w:sz w:val="24"/>
          <w:szCs w:val="24"/>
        </w:rPr>
        <w:t xml:space="preserve">. Sitzung des Direktoriums des Instituts für Neuere deutsche Literatur am </w:t>
      </w:r>
      <w:r w:rsidR="003674F9">
        <w:rPr>
          <w:rFonts w:ascii="Times New Roman" w:hAnsi="Times New Roman" w:cs="Times New Roman"/>
          <w:b/>
          <w:sz w:val="24"/>
          <w:szCs w:val="24"/>
        </w:rPr>
        <w:t>2.12</w:t>
      </w:r>
      <w:r w:rsidR="003A2C8B">
        <w:rPr>
          <w:rFonts w:ascii="Times New Roman" w:hAnsi="Times New Roman" w:cs="Times New Roman"/>
          <w:b/>
          <w:sz w:val="24"/>
          <w:szCs w:val="24"/>
        </w:rPr>
        <w:t>.2020</w:t>
      </w:r>
    </w:p>
    <w:p w14:paraId="762DC6C0" w14:textId="77777777" w:rsidR="003A2C8B" w:rsidRDefault="003A2C8B" w:rsidP="003A2C8B">
      <w:pPr>
        <w:spacing w:after="0" w:line="240" w:lineRule="auto"/>
        <w:rPr>
          <w:rFonts w:ascii="Times New Roman" w:hAnsi="Times New Roman" w:cs="Times New Roman"/>
          <w:b/>
          <w:sz w:val="24"/>
          <w:szCs w:val="24"/>
        </w:rPr>
      </w:pPr>
    </w:p>
    <w:p w14:paraId="552EB8E6" w14:textId="198A424B"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Anwesend (Mitglied</w:t>
      </w:r>
      <w:r w:rsidR="003674F9">
        <w:rPr>
          <w:rFonts w:ascii="Times New Roman" w:hAnsi="Times New Roman" w:cs="Times New Roman"/>
          <w:sz w:val="24"/>
          <w:szCs w:val="24"/>
        </w:rPr>
        <w:t>er): Herr Mergenthaler (bis 16.1</w:t>
      </w:r>
      <w:r>
        <w:rPr>
          <w:rFonts w:ascii="Times New Roman" w:hAnsi="Times New Roman" w:cs="Times New Roman"/>
          <w:sz w:val="24"/>
          <w:szCs w:val="24"/>
        </w:rPr>
        <w:t xml:space="preserve">0 Uhr), Frau </w:t>
      </w:r>
      <w:proofErr w:type="spellStart"/>
      <w:r>
        <w:rPr>
          <w:rFonts w:ascii="Times New Roman" w:hAnsi="Times New Roman" w:cs="Times New Roman"/>
          <w:sz w:val="24"/>
          <w:szCs w:val="24"/>
        </w:rPr>
        <w:t>Pawlikowski</w:t>
      </w:r>
      <w:proofErr w:type="spellEnd"/>
      <w:r>
        <w:rPr>
          <w:rFonts w:ascii="Times New Roman" w:hAnsi="Times New Roman" w:cs="Times New Roman"/>
          <w:sz w:val="24"/>
          <w:szCs w:val="24"/>
        </w:rPr>
        <w:t xml:space="preserve">, Frau Plettenberg, Frau Reiff, Frau Schmaus, </w:t>
      </w:r>
      <w:r w:rsidR="003674F9">
        <w:rPr>
          <w:rFonts w:ascii="Times New Roman" w:hAnsi="Times New Roman" w:cs="Times New Roman"/>
          <w:sz w:val="24"/>
          <w:szCs w:val="24"/>
        </w:rPr>
        <w:t xml:space="preserve">Frau Schwarz, </w:t>
      </w:r>
      <w:r>
        <w:rPr>
          <w:rFonts w:ascii="Times New Roman" w:hAnsi="Times New Roman" w:cs="Times New Roman"/>
          <w:sz w:val="24"/>
          <w:szCs w:val="24"/>
        </w:rPr>
        <w:t xml:space="preserve">Frau </w:t>
      </w:r>
      <w:r w:rsidR="006F4A25">
        <w:rPr>
          <w:rFonts w:ascii="Times New Roman" w:hAnsi="Times New Roman" w:cs="Times New Roman"/>
          <w:sz w:val="24"/>
          <w:szCs w:val="24"/>
        </w:rPr>
        <w:t>Siebenpfeiffer, Frau Weber, Herr</w:t>
      </w:r>
      <w:r>
        <w:rPr>
          <w:rFonts w:ascii="Times New Roman" w:hAnsi="Times New Roman" w:cs="Times New Roman"/>
          <w:sz w:val="24"/>
          <w:szCs w:val="24"/>
        </w:rPr>
        <w:t xml:space="preserve"> </w:t>
      </w:r>
      <w:proofErr w:type="spellStart"/>
      <w:r>
        <w:rPr>
          <w:rFonts w:ascii="Times New Roman" w:hAnsi="Times New Roman" w:cs="Times New Roman"/>
          <w:sz w:val="24"/>
          <w:szCs w:val="24"/>
        </w:rPr>
        <w:t>Wolbring</w:t>
      </w:r>
      <w:proofErr w:type="spellEnd"/>
      <w:r>
        <w:rPr>
          <w:rFonts w:ascii="Times New Roman" w:hAnsi="Times New Roman" w:cs="Times New Roman"/>
          <w:sz w:val="24"/>
          <w:szCs w:val="24"/>
        </w:rPr>
        <w:t>, Frau Wohlleben</w:t>
      </w:r>
    </w:p>
    <w:p w14:paraId="7C7820D9" w14:textId="26F54C75"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Gäste: Herr Bauer, Herr Brehm, Frau Risi, Frau Rösch</w:t>
      </w:r>
      <w:r w:rsidR="003674F9">
        <w:rPr>
          <w:rFonts w:ascii="Times New Roman" w:hAnsi="Times New Roman" w:cs="Times New Roman"/>
          <w:sz w:val="24"/>
          <w:szCs w:val="24"/>
        </w:rPr>
        <w:t xml:space="preserve"> (bis 16.10 Uhr)</w:t>
      </w:r>
      <w:r>
        <w:rPr>
          <w:rFonts w:ascii="Times New Roman" w:hAnsi="Times New Roman" w:cs="Times New Roman"/>
          <w:sz w:val="24"/>
          <w:szCs w:val="24"/>
        </w:rPr>
        <w:t>, Herr Strobel</w:t>
      </w:r>
    </w:p>
    <w:p w14:paraId="06BC76A5" w14:textId="77777777"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Sitzungsleitung: Frau Siebenpfeiffer (geschäftsführende Direktorin, künftig: </w:t>
      </w:r>
      <w:proofErr w:type="spellStart"/>
      <w:r>
        <w:rPr>
          <w:rFonts w:ascii="Times New Roman" w:hAnsi="Times New Roman" w:cs="Times New Roman"/>
          <w:sz w:val="24"/>
          <w:szCs w:val="24"/>
        </w:rPr>
        <w:t>gD</w:t>
      </w:r>
      <w:proofErr w:type="spellEnd"/>
      <w:r>
        <w:rPr>
          <w:rFonts w:ascii="Times New Roman" w:hAnsi="Times New Roman" w:cs="Times New Roman"/>
          <w:sz w:val="24"/>
          <w:szCs w:val="24"/>
        </w:rPr>
        <w:t>)</w:t>
      </w:r>
    </w:p>
    <w:p w14:paraId="07203B76" w14:textId="77777777"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Protokoll: Herr Strobel</w:t>
      </w:r>
    </w:p>
    <w:p w14:paraId="7A95D516" w14:textId="265D554C" w:rsidR="006F4A25" w:rsidRDefault="003674F9" w:rsidP="006F4A25">
      <w:pPr>
        <w:spacing w:after="0" w:line="240" w:lineRule="auto"/>
        <w:rPr>
          <w:rFonts w:ascii="Times New Roman" w:hAnsi="Times New Roman" w:cs="Times New Roman"/>
          <w:sz w:val="24"/>
          <w:szCs w:val="24"/>
        </w:rPr>
      </w:pPr>
      <w:r>
        <w:rPr>
          <w:rFonts w:ascii="Times New Roman" w:hAnsi="Times New Roman" w:cs="Times New Roman"/>
          <w:sz w:val="24"/>
          <w:szCs w:val="24"/>
        </w:rPr>
        <w:t>Beginn: 14.30 Uhr, Ende 16.2</w:t>
      </w:r>
      <w:r w:rsidR="006F4A25">
        <w:rPr>
          <w:rFonts w:ascii="Times New Roman" w:hAnsi="Times New Roman" w:cs="Times New Roman"/>
          <w:sz w:val="24"/>
          <w:szCs w:val="24"/>
        </w:rPr>
        <w:t>0 Uhr</w:t>
      </w:r>
    </w:p>
    <w:p w14:paraId="611CA82C" w14:textId="77777777" w:rsidR="003A2C8B" w:rsidRDefault="003A2C8B" w:rsidP="003A2C8B">
      <w:pPr>
        <w:spacing w:after="0" w:line="240" w:lineRule="auto"/>
        <w:rPr>
          <w:rFonts w:ascii="Times New Roman" w:hAnsi="Times New Roman" w:cs="Times New Roman"/>
          <w:sz w:val="24"/>
          <w:szCs w:val="24"/>
        </w:rPr>
      </w:pPr>
    </w:p>
    <w:p w14:paraId="236C9181" w14:textId="7EB07419"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gD</w:t>
      </w:r>
      <w:proofErr w:type="spellEnd"/>
      <w:r>
        <w:rPr>
          <w:rFonts w:ascii="Times New Roman" w:hAnsi="Times New Roman" w:cs="Times New Roman"/>
          <w:sz w:val="24"/>
          <w:szCs w:val="24"/>
        </w:rPr>
        <w:t xml:space="preserve"> eröffnet die Sitzung und stellt Beschlussfähigkeit fest. </w:t>
      </w:r>
      <w:r w:rsidR="003674F9">
        <w:rPr>
          <w:rFonts w:ascii="Times New Roman" w:hAnsi="Times New Roman" w:cs="Times New Roman"/>
          <w:sz w:val="24"/>
          <w:szCs w:val="24"/>
        </w:rPr>
        <w:t>Vor allem die ersten 15 Minuten der Sitzung sind von einer erheblichen technischen Störung gekennzeichnet, Aussprache und Beschlussfähigkeit bleiben aber gewährleistet. Beschlussvorlagen liegen allen Mitgliedern in digitaler Form vor.</w:t>
      </w:r>
    </w:p>
    <w:p w14:paraId="1716BC76" w14:textId="77777777" w:rsidR="003A2C8B" w:rsidRDefault="003A2C8B" w:rsidP="003A2C8B">
      <w:pPr>
        <w:spacing w:after="0" w:line="240" w:lineRule="auto"/>
        <w:rPr>
          <w:rFonts w:ascii="Times New Roman" w:hAnsi="Times New Roman" w:cs="Times New Roman"/>
          <w:sz w:val="24"/>
          <w:szCs w:val="24"/>
        </w:rPr>
      </w:pPr>
    </w:p>
    <w:p w14:paraId="5E48AFFD" w14:textId="77777777" w:rsidR="003A2C8B" w:rsidRDefault="003A2C8B" w:rsidP="003A2C8B">
      <w:pPr>
        <w:spacing w:after="0" w:line="240" w:lineRule="auto"/>
        <w:rPr>
          <w:rFonts w:ascii="Times New Roman" w:hAnsi="Times New Roman" w:cs="Times New Roman"/>
          <w:b/>
          <w:sz w:val="24"/>
          <w:szCs w:val="24"/>
        </w:rPr>
      </w:pPr>
      <w:r>
        <w:rPr>
          <w:rFonts w:ascii="Times New Roman" w:hAnsi="Times New Roman" w:cs="Times New Roman"/>
          <w:b/>
          <w:sz w:val="24"/>
          <w:szCs w:val="24"/>
        </w:rPr>
        <w:t>TOP 1 Feststellung der endgültigen Tagesordnung</w:t>
      </w:r>
    </w:p>
    <w:p w14:paraId="259474CC" w14:textId="77777777" w:rsidR="003A2C8B" w:rsidRDefault="003A2C8B" w:rsidP="003A2C8B">
      <w:pPr>
        <w:spacing w:after="0" w:line="240" w:lineRule="auto"/>
        <w:rPr>
          <w:rFonts w:ascii="Times New Roman" w:hAnsi="Times New Roman" w:cs="Times New Roman"/>
          <w:b/>
          <w:sz w:val="24"/>
          <w:szCs w:val="24"/>
        </w:rPr>
      </w:pPr>
    </w:p>
    <w:p w14:paraId="4B518190" w14:textId="7628BA43"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Die Tagesordnung wird bestätigt.</w:t>
      </w:r>
    </w:p>
    <w:p w14:paraId="10E447C8" w14:textId="77777777" w:rsidR="003A2C8B" w:rsidRDefault="003A2C8B" w:rsidP="003A2C8B">
      <w:pPr>
        <w:spacing w:after="0" w:line="240" w:lineRule="auto"/>
        <w:rPr>
          <w:rFonts w:ascii="Times New Roman" w:hAnsi="Times New Roman" w:cs="Times New Roman"/>
          <w:sz w:val="24"/>
          <w:szCs w:val="24"/>
        </w:rPr>
      </w:pPr>
    </w:p>
    <w:p w14:paraId="20A28EA9" w14:textId="39C489BF" w:rsidR="003A2C8B" w:rsidRDefault="003A2C8B" w:rsidP="003A2C8B">
      <w:pPr>
        <w:spacing w:after="0" w:line="240" w:lineRule="auto"/>
        <w:rPr>
          <w:rFonts w:ascii="Times New Roman" w:hAnsi="Times New Roman" w:cs="Times New Roman"/>
          <w:b/>
          <w:sz w:val="24"/>
          <w:szCs w:val="24"/>
        </w:rPr>
      </w:pPr>
      <w:r>
        <w:rPr>
          <w:rFonts w:ascii="Times New Roman" w:hAnsi="Times New Roman" w:cs="Times New Roman"/>
          <w:b/>
          <w:sz w:val="24"/>
          <w:szCs w:val="24"/>
        </w:rPr>
        <w:t>TOP 2 G</w:t>
      </w:r>
      <w:r w:rsidR="003674F9">
        <w:rPr>
          <w:rFonts w:ascii="Times New Roman" w:hAnsi="Times New Roman" w:cs="Times New Roman"/>
          <w:b/>
          <w:sz w:val="24"/>
          <w:szCs w:val="24"/>
        </w:rPr>
        <w:t>enehmigung des Protokolls der 71</w:t>
      </w:r>
      <w:r>
        <w:rPr>
          <w:rFonts w:ascii="Times New Roman" w:hAnsi="Times New Roman" w:cs="Times New Roman"/>
          <w:b/>
          <w:sz w:val="24"/>
          <w:szCs w:val="24"/>
        </w:rPr>
        <w:t xml:space="preserve">. Direktoriumssitzung vom </w:t>
      </w:r>
      <w:r w:rsidR="003674F9">
        <w:rPr>
          <w:rFonts w:ascii="Times New Roman" w:hAnsi="Times New Roman" w:cs="Times New Roman"/>
          <w:b/>
          <w:sz w:val="24"/>
          <w:szCs w:val="24"/>
        </w:rPr>
        <w:t>11.11</w:t>
      </w:r>
      <w:r>
        <w:rPr>
          <w:rFonts w:ascii="Times New Roman" w:hAnsi="Times New Roman" w:cs="Times New Roman"/>
          <w:b/>
          <w:sz w:val="24"/>
          <w:szCs w:val="24"/>
        </w:rPr>
        <w:t>.2020</w:t>
      </w:r>
    </w:p>
    <w:p w14:paraId="1747BC6B" w14:textId="77777777" w:rsidR="003A2C8B" w:rsidRDefault="003A2C8B" w:rsidP="003A2C8B">
      <w:pPr>
        <w:spacing w:after="0" w:line="240" w:lineRule="auto"/>
        <w:rPr>
          <w:rFonts w:ascii="Times New Roman" w:hAnsi="Times New Roman" w:cs="Times New Roman"/>
          <w:b/>
          <w:sz w:val="24"/>
          <w:szCs w:val="24"/>
        </w:rPr>
      </w:pPr>
    </w:p>
    <w:p w14:paraId="3614123D" w14:textId="20F7C3CF" w:rsidR="003A2C8B" w:rsidRDefault="003A2C8B" w:rsidP="003A2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Protokoll </w:t>
      </w:r>
      <w:r w:rsidR="003674F9">
        <w:rPr>
          <w:rFonts w:ascii="Times New Roman" w:hAnsi="Times New Roman" w:cs="Times New Roman"/>
          <w:sz w:val="24"/>
          <w:szCs w:val="24"/>
        </w:rPr>
        <w:t>wird genehmigt.</w:t>
      </w:r>
    </w:p>
    <w:p w14:paraId="3B0C7EEF" w14:textId="77777777" w:rsidR="003A2C8B" w:rsidRDefault="003A2C8B" w:rsidP="003A2C8B">
      <w:pPr>
        <w:spacing w:after="0" w:line="240" w:lineRule="auto"/>
        <w:rPr>
          <w:rFonts w:ascii="Times New Roman" w:hAnsi="Times New Roman" w:cs="Times New Roman"/>
          <w:sz w:val="24"/>
          <w:szCs w:val="24"/>
        </w:rPr>
      </w:pPr>
    </w:p>
    <w:p w14:paraId="696E6951" w14:textId="77777777" w:rsidR="003A2C8B" w:rsidRDefault="003A2C8B" w:rsidP="003A2C8B">
      <w:pPr>
        <w:spacing w:after="0" w:line="240" w:lineRule="auto"/>
        <w:rPr>
          <w:rFonts w:ascii="Times New Roman" w:hAnsi="Times New Roman" w:cs="Times New Roman"/>
          <w:b/>
          <w:sz w:val="24"/>
          <w:szCs w:val="24"/>
        </w:rPr>
      </w:pPr>
      <w:r>
        <w:rPr>
          <w:rFonts w:ascii="Times New Roman" w:hAnsi="Times New Roman" w:cs="Times New Roman"/>
          <w:b/>
          <w:sz w:val="24"/>
          <w:szCs w:val="24"/>
        </w:rPr>
        <w:t>TOP 3 Mitteilungen</w:t>
      </w:r>
    </w:p>
    <w:p w14:paraId="4BCB481A" w14:textId="77777777" w:rsidR="003A2C8B" w:rsidRDefault="003A2C8B" w:rsidP="003A2C8B">
      <w:pPr>
        <w:spacing w:after="0" w:line="240" w:lineRule="auto"/>
        <w:rPr>
          <w:rFonts w:ascii="Times New Roman" w:hAnsi="Times New Roman" w:cs="Times New Roman"/>
          <w:b/>
          <w:sz w:val="24"/>
          <w:szCs w:val="24"/>
        </w:rPr>
      </w:pPr>
    </w:p>
    <w:p w14:paraId="158699B7" w14:textId="578A5400" w:rsidR="0003591D" w:rsidRDefault="003674F9" w:rsidP="003674F9">
      <w:pPr>
        <w:pStyle w:val="Listenabsatz"/>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gD</w:t>
      </w:r>
      <w:proofErr w:type="spellEnd"/>
      <w:r>
        <w:rPr>
          <w:rFonts w:ascii="Times New Roman" w:hAnsi="Times New Roman" w:cs="Times New Roman"/>
          <w:sz w:val="24"/>
          <w:szCs w:val="24"/>
        </w:rPr>
        <w:t xml:space="preserve"> verweist auf die durch Kanzlermail vom 30.11.2020 weitestgehend bekräftigten Corona-Regelungen für die Lehre.</w:t>
      </w:r>
    </w:p>
    <w:p w14:paraId="2B82E4A5" w14:textId="5DB97DC5" w:rsidR="003674F9" w:rsidRDefault="003674F9" w:rsidP="003674F9">
      <w:pPr>
        <w:pStyle w:val="Listenabsatz"/>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Frau Müller erstellt ein Merkblatt für Lehrbeauftragte.</w:t>
      </w:r>
    </w:p>
    <w:p w14:paraId="70C55778" w14:textId="355FF34C" w:rsidR="003674F9" w:rsidRPr="003674F9" w:rsidRDefault="003674F9" w:rsidP="003674F9">
      <w:pPr>
        <w:pStyle w:val="Listenabsatz"/>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Internationalisierung des Instituts qua </w:t>
      </w:r>
      <w:r w:rsidR="007852F3">
        <w:rPr>
          <w:rFonts w:ascii="Times New Roman" w:hAnsi="Times New Roman" w:cs="Times New Roman"/>
          <w:sz w:val="24"/>
          <w:szCs w:val="24"/>
        </w:rPr>
        <w:t xml:space="preserve">Betreuung ausgewählter </w:t>
      </w:r>
      <w:r>
        <w:rPr>
          <w:rFonts w:ascii="Times New Roman" w:hAnsi="Times New Roman" w:cs="Times New Roman"/>
          <w:sz w:val="24"/>
          <w:szCs w:val="24"/>
        </w:rPr>
        <w:t>ERASMUS-Partnerschaften wird vorangetrieben. Lediglich die Fortführung des Austauschs mit Großbritannien ist offen.</w:t>
      </w:r>
    </w:p>
    <w:p w14:paraId="15E5F3AE" w14:textId="77777777" w:rsidR="003674F9" w:rsidRPr="003674F9" w:rsidRDefault="003674F9" w:rsidP="003674F9">
      <w:pPr>
        <w:spacing w:after="0" w:line="240" w:lineRule="auto"/>
        <w:rPr>
          <w:rFonts w:ascii="Times New Roman" w:hAnsi="Times New Roman" w:cs="Times New Roman"/>
          <w:sz w:val="24"/>
          <w:szCs w:val="24"/>
        </w:rPr>
      </w:pPr>
    </w:p>
    <w:p w14:paraId="67C3AEE3" w14:textId="04745A14" w:rsidR="0003591D" w:rsidRDefault="0003591D" w:rsidP="000359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TOP 4 </w:t>
      </w:r>
      <w:r w:rsidR="003674F9">
        <w:rPr>
          <w:rFonts w:ascii="Times New Roman" w:hAnsi="Times New Roman" w:cs="Times New Roman"/>
          <w:b/>
          <w:sz w:val="24"/>
          <w:szCs w:val="24"/>
        </w:rPr>
        <w:t>Lehrprogramm für das Sommersemester 2021</w:t>
      </w:r>
    </w:p>
    <w:p w14:paraId="0F394770" w14:textId="77777777" w:rsidR="003674F9" w:rsidRDefault="003674F9" w:rsidP="0003591D">
      <w:pPr>
        <w:spacing w:after="0" w:line="240" w:lineRule="auto"/>
        <w:rPr>
          <w:rFonts w:ascii="Times New Roman" w:hAnsi="Times New Roman" w:cs="Times New Roman"/>
          <w:b/>
          <w:sz w:val="24"/>
          <w:szCs w:val="24"/>
        </w:rPr>
      </w:pPr>
    </w:p>
    <w:p w14:paraId="237653C1" w14:textId="2665AB6D" w:rsidR="003674F9" w:rsidRPr="00201498" w:rsidRDefault="003674F9" w:rsidP="003674F9">
      <w:pPr>
        <w:pStyle w:val="Listenabsatz"/>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Im Lehrprogramm fehlt eine thematische Vorlesung. Frau Siebenpfeiffer verzichtet auf ein MA-Seminar und bietet eine passende Vorlesung an (</w:t>
      </w:r>
      <w:r w:rsidR="00201498">
        <w:rPr>
          <w:rFonts w:ascii="Times New Roman" w:hAnsi="Times New Roman" w:cs="Times New Roman"/>
          <w:sz w:val="24"/>
          <w:szCs w:val="24"/>
        </w:rPr>
        <w:t>Titel: offen</w:t>
      </w:r>
      <w:r>
        <w:rPr>
          <w:rFonts w:ascii="Times New Roman" w:hAnsi="Times New Roman" w:cs="Times New Roman"/>
          <w:sz w:val="24"/>
          <w:szCs w:val="24"/>
        </w:rPr>
        <w:t xml:space="preserve">). </w:t>
      </w:r>
    </w:p>
    <w:p w14:paraId="2F120BC6" w14:textId="17BE231B" w:rsidR="00201498" w:rsidRPr="009C65D8" w:rsidRDefault="00201498" w:rsidP="003674F9">
      <w:pPr>
        <w:pStyle w:val="Listenabsatz"/>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Unterschiedliche Spielarten der Umsetzung von MA DL-TKM-Modul B werden diskutiert: Das Modul beginnt sofort oder (wahrscheinlich) im SoSe 2021, entsprechend wird es im VLVZ entweder im </w:t>
      </w:r>
      <w:proofErr w:type="spellStart"/>
      <w:r>
        <w:rPr>
          <w:rFonts w:ascii="Times New Roman" w:hAnsi="Times New Roman" w:cs="Times New Roman"/>
          <w:sz w:val="24"/>
          <w:szCs w:val="24"/>
        </w:rPr>
        <w:t>SoSe</w:t>
      </w:r>
      <w:proofErr w:type="spellEnd"/>
      <w:r>
        <w:rPr>
          <w:rFonts w:ascii="Times New Roman" w:hAnsi="Times New Roman" w:cs="Times New Roman"/>
          <w:sz w:val="24"/>
          <w:szCs w:val="24"/>
        </w:rPr>
        <w:t xml:space="preserve"> 21 oder im WS 21/22 sichtbar</w:t>
      </w:r>
      <w:r w:rsidR="009C65D8">
        <w:rPr>
          <w:rFonts w:ascii="Times New Roman" w:hAnsi="Times New Roman" w:cs="Times New Roman"/>
          <w:sz w:val="24"/>
          <w:szCs w:val="24"/>
        </w:rPr>
        <w:t>, denn das Semi</w:t>
      </w:r>
      <w:r w:rsidR="007852F3">
        <w:rPr>
          <w:rFonts w:ascii="Times New Roman" w:hAnsi="Times New Roman" w:cs="Times New Roman"/>
          <w:sz w:val="24"/>
          <w:szCs w:val="24"/>
        </w:rPr>
        <w:t>nar ist stets im 2. Semester des</w:t>
      </w:r>
      <w:r w:rsidR="009C65D8">
        <w:rPr>
          <w:rFonts w:ascii="Times New Roman" w:hAnsi="Times New Roman" w:cs="Times New Roman"/>
          <w:sz w:val="24"/>
          <w:szCs w:val="24"/>
        </w:rPr>
        <w:t xml:space="preserve"> zweisemestrigen Modul</w:t>
      </w:r>
      <w:r w:rsidR="007852F3">
        <w:rPr>
          <w:rFonts w:ascii="Times New Roman" w:hAnsi="Times New Roman" w:cs="Times New Roman"/>
          <w:sz w:val="24"/>
          <w:szCs w:val="24"/>
        </w:rPr>
        <w:t>s</w:t>
      </w:r>
      <w:r w:rsidR="009C65D8">
        <w:rPr>
          <w:rFonts w:ascii="Times New Roman" w:hAnsi="Times New Roman" w:cs="Times New Roman"/>
          <w:sz w:val="24"/>
          <w:szCs w:val="24"/>
        </w:rPr>
        <w:t xml:space="preserve"> zu belegen</w:t>
      </w:r>
      <w:r>
        <w:rPr>
          <w:rFonts w:ascii="Times New Roman" w:hAnsi="Times New Roman" w:cs="Times New Roman"/>
          <w:sz w:val="24"/>
          <w:szCs w:val="24"/>
        </w:rPr>
        <w:t>. Die Wahl des</w:t>
      </w:r>
      <w:r w:rsidR="007852F3">
        <w:rPr>
          <w:rFonts w:ascii="Times New Roman" w:hAnsi="Times New Roman" w:cs="Times New Roman"/>
          <w:sz w:val="24"/>
          <w:szCs w:val="24"/>
        </w:rPr>
        <w:t>*r</w:t>
      </w:r>
      <w:r>
        <w:rPr>
          <w:rFonts w:ascii="Times New Roman" w:hAnsi="Times New Roman" w:cs="Times New Roman"/>
          <w:sz w:val="24"/>
          <w:szCs w:val="24"/>
        </w:rPr>
        <w:t xml:space="preserve"> Prüfenden steht für die Studierenden am Beginn des Moduls; entweder alle Prüfungsberechtigten bieten B an oder, von Semester zu Semester variierend, nur einige von ihnen. Neben der Lektüre steht ein </w:t>
      </w:r>
      <w:proofErr w:type="spellStart"/>
      <w:r>
        <w:rPr>
          <w:rFonts w:ascii="Times New Roman" w:hAnsi="Times New Roman" w:cs="Times New Roman"/>
          <w:sz w:val="24"/>
          <w:szCs w:val="24"/>
        </w:rPr>
        <w:t>tutorierendes</w:t>
      </w:r>
      <w:proofErr w:type="spellEnd"/>
      <w:r>
        <w:rPr>
          <w:rFonts w:ascii="Times New Roman" w:hAnsi="Times New Roman" w:cs="Times New Roman"/>
          <w:sz w:val="24"/>
          <w:szCs w:val="24"/>
        </w:rPr>
        <w:t xml:space="preserve"> Modell der Lektürebegleitung. Insgesamt </w:t>
      </w:r>
      <w:proofErr w:type="gramStart"/>
      <w:r>
        <w:rPr>
          <w:rFonts w:ascii="Times New Roman" w:hAnsi="Times New Roman" w:cs="Times New Roman"/>
          <w:sz w:val="24"/>
          <w:szCs w:val="24"/>
        </w:rPr>
        <w:t>organisiert</w:t>
      </w:r>
      <w:proofErr w:type="gramEnd"/>
      <w:r>
        <w:rPr>
          <w:rFonts w:ascii="Times New Roman" w:hAnsi="Times New Roman" w:cs="Times New Roman"/>
          <w:sz w:val="24"/>
          <w:szCs w:val="24"/>
        </w:rPr>
        <w:t xml:space="preserve"> der Modulverantwortliche das Prozedere. </w:t>
      </w:r>
      <w:r w:rsidR="000E272C">
        <w:rPr>
          <w:rFonts w:ascii="Times New Roman" w:hAnsi="Times New Roman" w:cs="Times New Roman"/>
          <w:sz w:val="24"/>
          <w:szCs w:val="24"/>
        </w:rPr>
        <w:t xml:space="preserve">Der/die Prüfer*in der Studienleistung ist eher nicht identisch mit dem/derjenigen der Prüfungsleistung. </w:t>
      </w:r>
      <w:r>
        <w:rPr>
          <w:rFonts w:ascii="Times New Roman" w:hAnsi="Times New Roman" w:cs="Times New Roman"/>
          <w:sz w:val="24"/>
          <w:szCs w:val="24"/>
        </w:rPr>
        <w:t xml:space="preserve">Das zugehörige Seminar findet exklusiv statt und wird entweder von einem Lehrenden oder kollaborativ/abwechselnd von mehreren Lehrenden geleitet. </w:t>
      </w:r>
      <w:r w:rsidR="009C65D8">
        <w:rPr>
          <w:rFonts w:ascii="Times New Roman" w:hAnsi="Times New Roman" w:cs="Times New Roman"/>
          <w:sz w:val="24"/>
          <w:szCs w:val="24"/>
        </w:rPr>
        <w:t xml:space="preserve">(Möglicherweise kann B auch mehreren </w:t>
      </w:r>
      <w:r w:rsidR="000E272C">
        <w:rPr>
          <w:rFonts w:ascii="Times New Roman" w:hAnsi="Times New Roman" w:cs="Times New Roman"/>
          <w:sz w:val="24"/>
          <w:szCs w:val="24"/>
        </w:rPr>
        <w:t xml:space="preserve">polyvalenten </w:t>
      </w:r>
      <w:r w:rsidR="009C65D8">
        <w:rPr>
          <w:rFonts w:ascii="Times New Roman" w:hAnsi="Times New Roman" w:cs="Times New Roman"/>
          <w:sz w:val="24"/>
          <w:szCs w:val="24"/>
        </w:rPr>
        <w:t xml:space="preserve">Forschungsseminaren zugeordnet werden, die Studierenden ‚wandern‘ im Laufe des Semesters von Seminar </w:t>
      </w:r>
      <w:r w:rsidR="009C65D8">
        <w:rPr>
          <w:rFonts w:ascii="Times New Roman" w:hAnsi="Times New Roman" w:cs="Times New Roman"/>
          <w:sz w:val="24"/>
          <w:szCs w:val="24"/>
        </w:rPr>
        <w:lastRenderedPageBreak/>
        <w:t>zu Seminar</w:t>
      </w:r>
      <w:r w:rsidR="000E272C">
        <w:rPr>
          <w:rFonts w:ascii="Times New Roman" w:hAnsi="Times New Roman" w:cs="Times New Roman"/>
          <w:sz w:val="24"/>
          <w:szCs w:val="24"/>
        </w:rPr>
        <w:t>, von Dozent*in zu Dozent*in</w:t>
      </w:r>
      <w:r w:rsidR="009C65D8">
        <w:rPr>
          <w:rFonts w:ascii="Times New Roman" w:hAnsi="Times New Roman" w:cs="Times New Roman"/>
          <w:sz w:val="24"/>
          <w:szCs w:val="24"/>
        </w:rPr>
        <w:t xml:space="preserve">.) </w:t>
      </w:r>
      <w:r>
        <w:rPr>
          <w:rFonts w:ascii="Times New Roman" w:hAnsi="Times New Roman" w:cs="Times New Roman"/>
          <w:sz w:val="24"/>
          <w:szCs w:val="24"/>
        </w:rPr>
        <w:t xml:space="preserve">Es ist stärker seminaristisch orientiert und das vereinbarte Lektürepensum eher </w:t>
      </w:r>
      <w:proofErr w:type="spellStart"/>
      <w:r>
        <w:rPr>
          <w:rFonts w:ascii="Times New Roman" w:hAnsi="Times New Roman" w:cs="Times New Roman"/>
          <w:sz w:val="24"/>
          <w:szCs w:val="24"/>
        </w:rPr>
        <w:t>kanonorientiert</w:t>
      </w:r>
      <w:proofErr w:type="spellEnd"/>
      <w:r w:rsidR="009C65D8">
        <w:rPr>
          <w:rFonts w:ascii="Times New Roman" w:hAnsi="Times New Roman" w:cs="Times New Roman"/>
          <w:sz w:val="24"/>
          <w:szCs w:val="24"/>
        </w:rPr>
        <w:t xml:space="preserve"> und homogen</w:t>
      </w:r>
      <w:r>
        <w:rPr>
          <w:rFonts w:ascii="Times New Roman" w:hAnsi="Times New Roman" w:cs="Times New Roman"/>
          <w:sz w:val="24"/>
          <w:szCs w:val="24"/>
        </w:rPr>
        <w:t>, sodass die Anwesenden über gemeinsame Lektüreerfahrungen verfügen</w:t>
      </w:r>
      <w:r w:rsidR="009C65D8">
        <w:rPr>
          <w:rFonts w:ascii="Times New Roman" w:hAnsi="Times New Roman" w:cs="Times New Roman"/>
          <w:sz w:val="24"/>
          <w:szCs w:val="24"/>
        </w:rPr>
        <w:t xml:space="preserve"> und davon ausgehend diskutieren</w:t>
      </w:r>
      <w:r>
        <w:rPr>
          <w:rFonts w:ascii="Times New Roman" w:hAnsi="Times New Roman" w:cs="Times New Roman"/>
          <w:sz w:val="24"/>
          <w:szCs w:val="24"/>
        </w:rPr>
        <w:t xml:space="preserve">, oder es ist an ein Examenskolloquium angelehnt und dient dem Austausch über individuelle Lektüreerfahrungen und der Vorbereitung auf die mündliche Modulprüfung. </w:t>
      </w:r>
      <w:r w:rsidR="009C65D8">
        <w:rPr>
          <w:rFonts w:ascii="Times New Roman" w:hAnsi="Times New Roman" w:cs="Times New Roman"/>
          <w:sz w:val="24"/>
          <w:szCs w:val="24"/>
        </w:rPr>
        <w:t xml:space="preserve">Studentische Lektüren wie auch die Modulprüfung können einzeln oder in Gruppen stattfinden. Dem vereinbarten Lektürepensum könnte eine vom Institut (oder von beiden Instituten) vorgegebene Lektüreliste zugrunde liegen, aus der ausgewählt wird; eine eigene Textauswahl tritt hinzu – oder es wird auf Vorgaben verzichtet oder diese haben Empfehlungscharakter. </w:t>
      </w:r>
      <w:r>
        <w:rPr>
          <w:rFonts w:ascii="Times New Roman" w:hAnsi="Times New Roman" w:cs="Times New Roman"/>
          <w:sz w:val="24"/>
          <w:szCs w:val="24"/>
        </w:rPr>
        <w:t xml:space="preserve">Die </w:t>
      </w:r>
      <w:proofErr w:type="spellStart"/>
      <w:r>
        <w:rPr>
          <w:rFonts w:ascii="Times New Roman" w:hAnsi="Times New Roman" w:cs="Times New Roman"/>
          <w:sz w:val="24"/>
          <w:szCs w:val="24"/>
        </w:rPr>
        <w:t>ÄdL</w:t>
      </w:r>
      <w:proofErr w:type="spellEnd"/>
      <w:r>
        <w:rPr>
          <w:rFonts w:ascii="Times New Roman" w:hAnsi="Times New Roman" w:cs="Times New Roman"/>
          <w:sz w:val="24"/>
          <w:szCs w:val="24"/>
        </w:rPr>
        <w:t xml:space="preserve"> hat ein eigenes Angebot oder beide Institute </w:t>
      </w:r>
      <w:r w:rsidR="000E272C">
        <w:rPr>
          <w:rFonts w:ascii="Times New Roman" w:hAnsi="Times New Roman" w:cs="Times New Roman"/>
          <w:sz w:val="24"/>
          <w:szCs w:val="24"/>
        </w:rPr>
        <w:t>unterbreiten</w:t>
      </w:r>
      <w:r>
        <w:rPr>
          <w:rFonts w:ascii="Times New Roman" w:hAnsi="Times New Roman" w:cs="Times New Roman"/>
          <w:sz w:val="24"/>
          <w:szCs w:val="24"/>
        </w:rPr>
        <w:t xml:space="preserve"> ein gemeinsames Angebot</w:t>
      </w:r>
      <w:r w:rsidR="009C65D8">
        <w:rPr>
          <w:rFonts w:ascii="Times New Roman" w:hAnsi="Times New Roman" w:cs="Times New Roman"/>
          <w:sz w:val="24"/>
          <w:szCs w:val="24"/>
        </w:rPr>
        <w:t xml:space="preserve"> und </w:t>
      </w:r>
      <w:r w:rsidR="000E272C">
        <w:rPr>
          <w:rFonts w:ascii="Times New Roman" w:hAnsi="Times New Roman" w:cs="Times New Roman"/>
          <w:sz w:val="24"/>
          <w:szCs w:val="24"/>
        </w:rPr>
        <w:t>vereinbaren</w:t>
      </w:r>
      <w:r w:rsidR="009C65D8">
        <w:rPr>
          <w:rFonts w:ascii="Times New Roman" w:hAnsi="Times New Roman" w:cs="Times New Roman"/>
          <w:sz w:val="24"/>
          <w:szCs w:val="24"/>
        </w:rPr>
        <w:t xml:space="preserve"> dies</w:t>
      </w:r>
      <w:r w:rsidR="000E272C">
        <w:rPr>
          <w:rFonts w:ascii="Times New Roman" w:hAnsi="Times New Roman" w:cs="Times New Roman"/>
          <w:sz w:val="24"/>
          <w:szCs w:val="24"/>
        </w:rPr>
        <w:t>es</w:t>
      </w:r>
      <w:r w:rsidR="009C65D8">
        <w:rPr>
          <w:rFonts w:ascii="Times New Roman" w:hAnsi="Times New Roman" w:cs="Times New Roman"/>
          <w:sz w:val="24"/>
          <w:szCs w:val="24"/>
        </w:rPr>
        <w:t xml:space="preserve"> Semester für Semester</w:t>
      </w:r>
      <w:r>
        <w:rPr>
          <w:rFonts w:ascii="Times New Roman" w:hAnsi="Times New Roman" w:cs="Times New Roman"/>
          <w:sz w:val="24"/>
          <w:szCs w:val="24"/>
        </w:rPr>
        <w:t xml:space="preserve">. </w:t>
      </w:r>
      <w:r w:rsidR="009C65D8">
        <w:rPr>
          <w:rFonts w:ascii="Times New Roman" w:hAnsi="Times New Roman" w:cs="Times New Roman"/>
          <w:sz w:val="24"/>
          <w:szCs w:val="24"/>
        </w:rPr>
        <w:t xml:space="preserve">Die Ausgestaltung dieses Moduls ist Thema des Gesprächs </w:t>
      </w:r>
      <w:r w:rsidR="000E272C">
        <w:rPr>
          <w:rFonts w:ascii="Times New Roman" w:hAnsi="Times New Roman" w:cs="Times New Roman"/>
          <w:sz w:val="24"/>
          <w:szCs w:val="24"/>
        </w:rPr>
        <w:t xml:space="preserve">zwischen allen </w:t>
      </w:r>
      <w:r w:rsidR="009C65D8">
        <w:rPr>
          <w:rFonts w:ascii="Times New Roman" w:hAnsi="Times New Roman" w:cs="Times New Roman"/>
          <w:sz w:val="24"/>
          <w:szCs w:val="24"/>
        </w:rPr>
        <w:t xml:space="preserve">Prüfungsberechtigten </w:t>
      </w:r>
      <w:r w:rsidR="000E272C">
        <w:rPr>
          <w:rFonts w:ascii="Times New Roman" w:hAnsi="Times New Roman" w:cs="Times New Roman"/>
          <w:sz w:val="24"/>
          <w:szCs w:val="24"/>
        </w:rPr>
        <w:t>beider Institute</w:t>
      </w:r>
      <w:r w:rsidR="009C65D8">
        <w:rPr>
          <w:rFonts w:ascii="Times New Roman" w:hAnsi="Times New Roman" w:cs="Times New Roman"/>
          <w:sz w:val="24"/>
          <w:szCs w:val="24"/>
        </w:rPr>
        <w:t xml:space="preserve"> am 17.12.2020. </w:t>
      </w:r>
    </w:p>
    <w:p w14:paraId="3FC3E3C9" w14:textId="59065E19" w:rsidR="009C65D8" w:rsidRPr="003674F9" w:rsidRDefault="009C65D8" w:rsidP="003674F9">
      <w:pPr>
        <w:pStyle w:val="Listenabsatz"/>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Abstimmung über das vorliegende Lehrprogramm: 10:0:0.</w:t>
      </w:r>
    </w:p>
    <w:p w14:paraId="59191726" w14:textId="77777777" w:rsidR="0003591D" w:rsidRDefault="0003591D" w:rsidP="0003591D">
      <w:pPr>
        <w:spacing w:after="0" w:line="240" w:lineRule="auto"/>
        <w:rPr>
          <w:rFonts w:ascii="Times New Roman" w:hAnsi="Times New Roman" w:cs="Times New Roman"/>
          <w:b/>
          <w:sz w:val="24"/>
          <w:szCs w:val="24"/>
        </w:rPr>
      </w:pPr>
    </w:p>
    <w:p w14:paraId="0D2578D5" w14:textId="77777777" w:rsidR="0003591D" w:rsidRDefault="0003591D" w:rsidP="0003591D">
      <w:pPr>
        <w:spacing w:after="0" w:line="240" w:lineRule="auto"/>
        <w:rPr>
          <w:rFonts w:ascii="Times New Roman" w:hAnsi="Times New Roman" w:cs="Times New Roman"/>
          <w:sz w:val="24"/>
          <w:szCs w:val="24"/>
        </w:rPr>
      </w:pPr>
    </w:p>
    <w:p w14:paraId="71993C66" w14:textId="0AB1E05A" w:rsidR="0003591D" w:rsidRDefault="0003591D" w:rsidP="000359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TOP 5 </w:t>
      </w:r>
      <w:r w:rsidR="003674F9">
        <w:rPr>
          <w:rFonts w:ascii="Times New Roman" w:hAnsi="Times New Roman" w:cs="Times New Roman"/>
          <w:b/>
          <w:sz w:val="24"/>
          <w:szCs w:val="24"/>
        </w:rPr>
        <w:t>Lehraufträge für das Sommersemester 2021</w:t>
      </w:r>
    </w:p>
    <w:p w14:paraId="1EAEF7AA" w14:textId="77777777" w:rsidR="0003591D" w:rsidRDefault="0003591D" w:rsidP="0003591D">
      <w:pPr>
        <w:spacing w:after="0" w:line="240" w:lineRule="auto"/>
        <w:rPr>
          <w:rFonts w:ascii="Times New Roman" w:hAnsi="Times New Roman" w:cs="Times New Roman"/>
          <w:b/>
          <w:sz w:val="24"/>
          <w:szCs w:val="24"/>
        </w:rPr>
      </w:pPr>
    </w:p>
    <w:p w14:paraId="3EDA75CC" w14:textId="6454DB3E" w:rsidR="00DD3636" w:rsidRDefault="009C65D8" w:rsidP="00DD3636">
      <w:pPr>
        <w:spacing w:after="0" w:line="240" w:lineRule="auto"/>
        <w:rPr>
          <w:rFonts w:ascii="Times New Roman" w:hAnsi="Times New Roman" w:cs="Times New Roman"/>
          <w:sz w:val="24"/>
          <w:szCs w:val="24"/>
        </w:rPr>
      </w:pPr>
      <w:r>
        <w:rPr>
          <w:rFonts w:ascii="Times New Roman" w:hAnsi="Times New Roman" w:cs="Times New Roman"/>
          <w:sz w:val="24"/>
          <w:szCs w:val="24"/>
        </w:rPr>
        <w:t>Abstimmung: 10:0:0.</w:t>
      </w:r>
    </w:p>
    <w:p w14:paraId="266BC486" w14:textId="77777777" w:rsidR="009C65D8" w:rsidRDefault="009C65D8" w:rsidP="00DD3636">
      <w:pPr>
        <w:spacing w:after="0" w:line="240" w:lineRule="auto"/>
        <w:rPr>
          <w:rFonts w:ascii="Times New Roman" w:hAnsi="Times New Roman" w:cs="Times New Roman"/>
          <w:sz w:val="24"/>
          <w:szCs w:val="24"/>
        </w:rPr>
      </w:pPr>
    </w:p>
    <w:p w14:paraId="5DE5E8D3" w14:textId="5E72CF22" w:rsidR="00DD3636" w:rsidRDefault="00DD3636" w:rsidP="00DD363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TOP 6 </w:t>
      </w:r>
      <w:r w:rsidR="003674F9">
        <w:rPr>
          <w:rFonts w:ascii="Times New Roman" w:hAnsi="Times New Roman" w:cs="Times New Roman"/>
          <w:b/>
          <w:sz w:val="24"/>
          <w:szCs w:val="24"/>
        </w:rPr>
        <w:t>Plagiatsverdacht/Plagiatssoftware</w:t>
      </w:r>
    </w:p>
    <w:p w14:paraId="5821DF10" w14:textId="77777777" w:rsidR="00DD3636" w:rsidRDefault="00DD3636" w:rsidP="00DD3636">
      <w:pPr>
        <w:spacing w:after="0" w:line="240" w:lineRule="auto"/>
        <w:rPr>
          <w:rFonts w:ascii="Times New Roman" w:hAnsi="Times New Roman" w:cs="Times New Roman"/>
          <w:b/>
          <w:sz w:val="24"/>
          <w:szCs w:val="24"/>
        </w:rPr>
      </w:pPr>
    </w:p>
    <w:p w14:paraId="0F5F0AD8" w14:textId="70D981B0" w:rsidR="009C65D8" w:rsidRPr="009C65D8" w:rsidRDefault="009C65D8" w:rsidP="00DD3636">
      <w:pPr>
        <w:spacing w:after="0" w:line="240" w:lineRule="auto"/>
        <w:rPr>
          <w:rFonts w:ascii="Times New Roman" w:hAnsi="Times New Roman" w:cs="Times New Roman"/>
          <w:sz w:val="24"/>
          <w:szCs w:val="24"/>
        </w:rPr>
      </w:pPr>
      <w:r>
        <w:rPr>
          <w:rFonts w:ascii="Times New Roman" w:hAnsi="Times New Roman" w:cs="Times New Roman"/>
          <w:sz w:val="24"/>
          <w:szCs w:val="24"/>
        </w:rPr>
        <w:t>Eine technisch einwandfreie Plagiatssoftware existiert</w:t>
      </w:r>
      <w:r w:rsidR="007852F3">
        <w:rPr>
          <w:rFonts w:ascii="Times New Roman" w:hAnsi="Times New Roman" w:cs="Times New Roman"/>
          <w:sz w:val="24"/>
          <w:szCs w:val="24"/>
        </w:rPr>
        <w:t xml:space="preserve"> nicht, daher verzichtet das HRZ auf entsprechende Lizenzierungen. Das Institut schafft keine Plagiatssoftware an. Üblich ist am FB 09 die </w:t>
      </w:r>
      <w:r w:rsidR="000E272C">
        <w:rPr>
          <w:rFonts w:ascii="Times New Roman" w:hAnsi="Times New Roman" w:cs="Times New Roman"/>
          <w:sz w:val="24"/>
          <w:szCs w:val="24"/>
        </w:rPr>
        <w:t>Verbuchung</w:t>
      </w:r>
      <w:r w:rsidR="007852F3">
        <w:rPr>
          <w:rFonts w:ascii="Times New Roman" w:hAnsi="Times New Roman" w:cs="Times New Roman"/>
          <w:sz w:val="24"/>
          <w:szCs w:val="24"/>
        </w:rPr>
        <w:t xml:space="preserve"> der in Frage stehenden Leistung als ‚nicht bestanden‘</w:t>
      </w:r>
      <w:r w:rsidR="000E272C">
        <w:rPr>
          <w:rFonts w:ascii="Times New Roman" w:hAnsi="Times New Roman" w:cs="Times New Roman"/>
          <w:sz w:val="24"/>
          <w:szCs w:val="24"/>
        </w:rPr>
        <w:t xml:space="preserve"> sowie ggf. die Einbestellung durch die Studiendekanin.</w:t>
      </w:r>
      <w:r w:rsidR="007852F3">
        <w:rPr>
          <w:rFonts w:ascii="Times New Roman" w:hAnsi="Times New Roman" w:cs="Times New Roman"/>
          <w:sz w:val="24"/>
          <w:szCs w:val="24"/>
        </w:rPr>
        <w:t xml:space="preserve"> Sanktionsverschärfungen sind möglich. Konzise Themenabsprachen erscheinen als das beste Mittel zur Verhinderung von Plagiaten. Vgl. </w:t>
      </w:r>
      <w:hyperlink r:id="rId5" w:history="1">
        <w:r w:rsidR="007852F3" w:rsidRPr="009D2E3C">
          <w:rPr>
            <w:rStyle w:val="Hyperlink"/>
            <w:rFonts w:ascii="Times New Roman" w:hAnsi="Times New Roman" w:cs="Times New Roman"/>
            <w:sz w:val="24"/>
            <w:szCs w:val="24"/>
          </w:rPr>
          <w:t>https://www.uni-marburg.de/de/fb09/studium/pruefungsamt/verfahrensregelung-bei-plagiat</w:t>
        </w:r>
      </w:hyperlink>
      <w:r w:rsidR="007852F3">
        <w:rPr>
          <w:rFonts w:ascii="Times New Roman" w:hAnsi="Times New Roman" w:cs="Times New Roman"/>
          <w:sz w:val="24"/>
          <w:szCs w:val="24"/>
        </w:rPr>
        <w:t xml:space="preserve"> </w:t>
      </w:r>
    </w:p>
    <w:p w14:paraId="47AC7932" w14:textId="77777777" w:rsidR="00DD3636" w:rsidRDefault="00DD3636" w:rsidP="00DD3636">
      <w:pPr>
        <w:spacing w:after="0" w:line="240" w:lineRule="auto"/>
        <w:rPr>
          <w:rFonts w:ascii="Times New Roman" w:hAnsi="Times New Roman" w:cs="Times New Roman"/>
          <w:sz w:val="24"/>
          <w:szCs w:val="24"/>
        </w:rPr>
      </w:pPr>
    </w:p>
    <w:p w14:paraId="3EB240CA" w14:textId="61E822D2" w:rsidR="00DD3636" w:rsidRDefault="00DD3636" w:rsidP="00DD363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TOP 7 </w:t>
      </w:r>
      <w:r w:rsidR="003674F9">
        <w:rPr>
          <w:rFonts w:ascii="Times New Roman" w:hAnsi="Times New Roman" w:cs="Times New Roman"/>
          <w:b/>
          <w:sz w:val="24"/>
          <w:szCs w:val="24"/>
        </w:rPr>
        <w:t>Verschiedenes</w:t>
      </w:r>
    </w:p>
    <w:p w14:paraId="576C661D" w14:textId="77777777" w:rsidR="00DD3636" w:rsidRDefault="00DD3636" w:rsidP="00DD3636">
      <w:pPr>
        <w:spacing w:after="0" w:line="240" w:lineRule="auto"/>
        <w:rPr>
          <w:rFonts w:ascii="Times New Roman" w:hAnsi="Times New Roman" w:cs="Times New Roman"/>
          <w:b/>
          <w:sz w:val="24"/>
          <w:szCs w:val="24"/>
        </w:rPr>
      </w:pPr>
    </w:p>
    <w:p w14:paraId="4571CADA" w14:textId="36C056F4" w:rsidR="00744ABE" w:rsidRDefault="003674F9" w:rsidP="00744ABE">
      <w:pPr>
        <w:spacing w:after="0" w:line="240" w:lineRule="auto"/>
        <w:rPr>
          <w:rFonts w:ascii="Times New Roman" w:hAnsi="Times New Roman" w:cs="Times New Roman"/>
          <w:sz w:val="24"/>
          <w:szCs w:val="24"/>
        </w:rPr>
      </w:pPr>
      <w:r>
        <w:rPr>
          <w:rFonts w:ascii="Times New Roman" w:hAnsi="Times New Roman" w:cs="Times New Roman"/>
          <w:sz w:val="24"/>
          <w:szCs w:val="24"/>
        </w:rPr>
        <w:t>Kann entfallen.</w:t>
      </w:r>
    </w:p>
    <w:p w14:paraId="477DC703" w14:textId="77777777" w:rsidR="002F09C7" w:rsidRDefault="002F09C7" w:rsidP="00744ABE">
      <w:pPr>
        <w:spacing w:after="0" w:line="240" w:lineRule="auto"/>
        <w:rPr>
          <w:rFonts w:ascii="Times New Roman" w:hAnsi="Times New Roman" w:cs="Times New Roman"/>
          <w:sz w:val="24"/>
          <w:szCs w:val="24"/>
        </w:rPr>
      </w:pPr>
    </w:p>
    <w:p w14:paraId="3F489562" w14:textId="6FCC8D04" w:rsidR="002F09C7" w:rsidRDefault="002F09C7" w:rsidP="00744A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Termin für das nächste Direktorium im Januar 2021 wird im Umlaufverfahren festgelegt. </w:t>
      </w:r>
    </w:p>
    <w:p w14:paraId="218CC767" w14:textId="77777777" w:rsidR="003674F9" w:rsidRDefault="003674F9" w:rsidP="00744ABE">
      <w:pPr>
        <w:spacing w:after="0" w:line="240" w:lineRule="auto"/>
        <w:rPr>
          <w:rFonts w:ascii="Times New Roman" w:hAnsi="Times New Roman" w:cs="Times New Roman"/>
          <w:sz w:val="24"/>
          <w:szCs w:val="24"/>
        </w:rPr>
      </w:pPr>
    </w:p>
    <w:p w14:paraId="154ABEF4" w14:textId="77777777" w:rsidR="002F09C7" w:rsidRDefault="002F09C7" w:rsidP="00744ABE">
      <w:pPr>
        <w:spacing w:after="0" w:line="240" w:lineRule="auto"/>
        <w:rPr>
          <w:rFonts w:ascii="Times New Roman" w:hAnsi="Times New Roman" w:cs="Times New Roman"/>
          <w:sz w:val="24"/>
          <w:szCs w:val="24"/>
        </w:rPr>
      </w:pPr>
    </w:p>
    <w:p w14:paraId="397FDEDF" w14:textId="77777777" w:rsidR="00744ABE" w:rsidRDefault="00744ABE" w:rsidP="00744ABE">
      <w:pPr>
        <w:spacing w:after="0" w:line="240" w:lineRule="auto"/>
        <w:rPr>
          <w:rFonts w:ascii="Times New Roman" w:hAnsi="Times New Roman" w:cs="Times New Roman"/>
          <w:sz w:val="24"/>
          <w:szCs w:val="24"/>
        </w:rPr>
      </w:pPr>
      <w:r>
        <w:rPr>
          <w:rFonts w:ascii="Times New Roman" w:hAnsi="Times New Roman" w:cs="Times New Roman"/>
          <w:sz w:val="24"/>
          <w:szCs w:val="24"/>
        </w:rPr>
        <w:t>gez. Siebenpfeiffer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gez. Strobel</w:t>
      </w:r>
    </w:p>
    <w:p w14:paraId="7995DB0A" w14:textId="77777777" w:rsidR="00744ABE" w:rsidRDefault="00744ABE" w:rsidP="00744ABE">
      <w:pPr>
        <w:spacing w:after="0" w:line="240" w:lineRule="auto"/>
        <w:rPr>
          <w:rFonts w:ascii="Times New Roman" w:hAnsi="Times New Roman" w:cs="Times New Roman"/>
          <w:sz w:val="24"/>
          <w:szCs w:val="24"/>
        </w:rPr>
      </w:pPr>
    </w:p>
    <w:p w14:paraId="0500FA29" w14:textId="77777777" w:rsidR="00744ABE" w:rsidRPr="00744ABE" w:rsidRDefault="00744ABE" w:rsidP="00744ABE">
      <w:pPr>
        <w:spacing w:after="0" w:line="240" w:lineRule="auto"/>
        <w:rPr>
          <w:rFonts w:ascii="Times New Roman" w:hAnsi="Times New Roman" w:cs="Times New Roman"/>
          <w:sz w:val="24"/>
          <w:szCs w:val="24"/>
        </w:rPr>
      </w:pPr>
    </w:p>
    <w:p w14:paraId="11899D30" w14:textId="77777777" w:rsidR="00744ABE" w:rsidRPr="00744ABE" w:rsidRDefault="00744ABE" w:rsidP="002F09C7">
      <w:pPr>
        <w:spacing w:after="0" w:line="240" w:lineRule="auto"/>
        <w:rPr>
          <w:rFonts w:ascii="Times New Roman" w:hAnsi="Times New Roman" w:cs="Times New Roman"/>
          <w:sz w:val="24"/>
          <w:szCs w:val="24"/>
        </w:rPr>
      </w:pPr>
    </w:p>
    <w:p w14:paraId="675FE6F1" w14:textId="77777777" w:rsidR="00DD3636" w:rsidRDefault="00DD3636" w:rsidP="00DD3636">
      <w:pPr>
        <w:spacing w:after="0" w:line="240" w:lineRule="auto"/>
        <w:rPr>
          <w:rFonts w:ascii="Times New Roman" w:hAnsi="Times New Roman" w:cs="Times New Roman"/>
          <w:sz w:val="24"/>
          <w:szCs w:val="24"/>
        </w:rPr>
      </w:pPr>
    </w:p>
    <w:p w14:paraId="652BA7B4" w14:textId="77777777" w:rsidR="00DD3636" w:rsidRPr="00DD3636" w:rsidRDefault="00DD3636" w:rsidP="00DD3636">
      <w:pPr>
        <w:spacing w:after="0" w:line="240" w:lineRule="auto"/>
        <w:rPr>
          <w:rFonts w:ascii="Times New Roman" w:hAnsi="Times New Roman" w:cs="Times New Roman"/>
          <w:sz w:val="24"/>
          <w:szCs w:val="24"/>
        </w:rPr>
      </w:pPr>
    </w:p>
    <w:sectPr w:rsidR="00DD3636" w:rsidRPr="00DD3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8C7"/>
    <w:multiLevelType w:val="hybridMultilevel"/>
    <w:tmpl w:val="718ED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D3779"/>
    <w:multiLevelType w:val="hybridMultilevel"/>
    <w:tmpl w:val="0A9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FA6217"/>
    <w:multiLevelType w:val="hybridMultilevel"/>
    <w:tmpl w:val="BEE4E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AF3627"/>
    <w:multiLevelType w:val="hybridMultilevel"/>
    <w:tmpl w:val="52702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17F7E"/>
    <w:multiLevelType w:val="hybridMultilevel"/>
    <w:tmpl w:val="A23E9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8C4965"/>
    <w:multiLevelType w:val="hybridMultilevel"/>
    <w:tmpl w:val="F71A4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742B8B"/>
    <w:multiLevelType w:val="hybridMultilevel"/>
    <w:tmpl w:val="81A87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1E43E5"/>
    <w:multiLevelType w:val="hybridMultilevel"/>
    <w:tmpl w:val="BE2E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F23446"/>
    <w:multiLevelType w:val="hybridMultilevel"/>
    <w:tmpl w:val="3BDE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8B"/>
    <w:rsid w:val="0003591D"/>
    <w:rsid w:val="000E272C"/>
    <w:rsid w:val="00197C57"/>
    <w:rsid w:val="00201498"/>
    <w:rsid w:val="00223DAD"/>
    <w:rsid w:val="002F09C7"/>
    <w:rsid w:val="00325C5D"/>
    <w:rsid w:val="00361462"/>
    <w:rsid w:val="003674F9"/>
    <w:rsid w:val="003A2C8B"/>
    <w:rsid w:val="00437A8A"/>
    <w:rsid w:val="004736F3"/>
    <w:rsid w:val="006F4A25"/>
    <w:rsid w:val="00744ABE"/>
    <w:rsid w:val="007852F3"/>
    <w:rsid w:val="00821A48"/>
    <w:rsid w:val="008A3531"/>
    <w:rsid w:val="009746E2"/>
    <w:rsid w:val="009C65D8"/>
    <w:rsid w:val="00AE5F92"/>
    <w:rsid w:val="00BA7DE3"/>
    <w:rsid w:val="00BB05DD"/>
    <w:rsid w:val="00C52953"/>
    <w:rsid w:val="00DD3493"/>
    <w:rsid w:val="00DD3636"/>
    <w:rsid w:val="00EE4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5BC"/>
  <w15:chartTrackingRefBased/>
  <w15:docId w15:val="{90448223-6CB1-4404-8AA1-0F70494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2C8B"/>
    <w:pPr>
      <w:ind w:left="720"/>
      <w:contextualSpacing/>
    </w:pPr>
  </w:style>
  <w:style w:type="character" w:styleId="Kommentarzeichen">
    <w:name w:val="annotation reference"/>
    <w:basedOn w:val="Absatz-Standardschriftart"/>
    <w:uiPriority w:val="99"/>
    <w:semiHidden/>
    <w:unhideWhenUsed/>
    <w:rsid w:val="00C52953"/>
    <w:rPr>
      <w:sz w:val="16"/>
      <w:szCs w:val="16"/>
    </w:rPr>
  </w:style>
  <w:style w:type="paragraph" w:styleId="Kommentartext">
    <w:name w:val="annotation text"/>
    <w:basedOn w:val="Standard"/>
    <w:link w:val="KommentartextZchn"/>
    <w:uiPriority w:val="99"/>
    <w:semiHidden/>
    <w:unhideWhenUsed/>
    <w:rsid w:val="00C529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953"/>
    <w:rPr>
      <w:sz w:val="20"/>
      <w:szCs w:val="20"/>
    </w:rPr>
  </w:style>
  <w:style w:type="paragraph" w:styleId="Kommentarthema">
    <w:name w:val="annotation subject"/>
    <w:basedOn w:val="Kommentartext"/>
    <w:next w:val="Kommentartext"/>
    <w:link w:val="KommentarthemaZchn"/>
    <w:uiPriority w:val="99"/>
    <w:semiHidden/>
    <w:unhideWhenUsed/>
    <w:rsid w:val="00C52953"/>
    <w:rPr>
      <w:b/>
      <w:bCs/>
    </w:rPr>
  </w:style>
  <w:style w:type="character" w:customStyle="1" w:styleId="KommentarthemaZchn">
    <w:name w:val="Kommentarthema Zchn"/>
    <w:basedOn w:val="KommentartextZchn"/>
    <w:link w:val="Kommentarthema"/>
    <w:uiPriority w:val="99"/>
    <w:semiHidden/>
    <w:rsid w:val="00C52953"/>
    <w:rPr>
      <w:b/>
      <w:bCs/>
      <w:sz w:val="20"/>
      <w:szCs w:val="20"/>
    </w:rPr>
  </w:style>
  <w:style w:type="paragraph" w:styleId="Sprechblasentext">
    <w:name w:val="Balloon Text"/>
    <w:basedOn w:val="Standard"/>
    <w:link w:val="SprechblasentextZchn"/>
    <w:uiPriority w:val="99"/>
    <w:semiHidden/>
    <w:unhideWhenUsed/>
    <w:rsid w:val="00C52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953"/>
    <w:rPr>
      <w:rFonts w:ascii="Segoe UI" w:hAnsi="Segoe UI" w:cs="Segoe UI"/>
      <w:sz w:val="18"/>
      <w:szCs w:val="18"/>
    </w:rPr>
  </w:style>
  <w:style w:type="character" w:styleId="Hyperlink">
    <w:name w:val="Hyperlink"/>
    <w:basedOn w:val="Absatz-Standardschriftart"/>
    <w:uiPriority w:val="99"/>
    <w:unhideWhenUsed/>
    <w:rsid w:val="00785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marburg.de/de/fb09/studium/pruefungsamt/verfahrensregelung-bei-plag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Strobel</dc:creator>
  <cp:keywords/>
  <dc:description/>
  <cp:lastModifiedBy>Jochen Strobel</cp:lastModifiedBy>
  <cp:revision>2</cp:revision>
  <dcterms:created xsi:type="dcterms:W3CDTF">2020-12-21T08:01:00Z</dcterms:created>
  <dcterms:modified xsi:type="dcterms:W3CDTF">2020-12-21T08:01:00Z</dcterms:modified>
</cp:coreProperties>
</file>