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81" w:rsidRDefault="00600681">
      <w:pPr>
        <w:pStyle w:val="WfxFaxNum"/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00681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0418" w:type="dxa"/>
          </w:tcPr>
          <w:p w:rsidR="00600681" w:rsidRDefault="00600681">
            <w:pPr>
              <w:spacing w:before="20" w:after="2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HABILITATIONSVERFAHREN: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spacing w:before="80" w:after="2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Herr/Frau:</w:t>
            </w:r>
            <w:r>
              <w:rPr>
                <w:rFonts w:ascii="Arial" w:hAnsi="Arial"/>
              </w:rPr>
              <w:t xml:space="preserve">  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tabs>
                <w:tab w:val="left" w:pos="3969"/>
              </w:tabs>
              <w:spacing w:before="80" w:after="2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geboren am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</w:rPr>
              <w:t xml:space="preserve">:  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spacing w:before="80" w:after="2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Staatsangehörigkeit: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spacing w:before="80" w:after="280"/>
              <w:ind w:left="1560" w:hanging="15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Dienstadresse:</w:t>
            </w:r>
            <w:r>
              <w:rPr>
                <w:rFonts w:ascii="Arial" w:hAnsi="Arial"/>
              </w:rPr>
              <w:t xml:space="preserve"> </w:t>
            </w:r>
          </w:p>
          <w:p w:rsidR="00600681" w:rsidRDefault="00600681">
            <w:pPr>
              <w:pStyle w:val="WfxFaxNum"/>
              <w:spacing w:before="80" w:after="280"/>
              <w:ind w:left="1560" w:hanging="15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Telefon:</w:t>
            </w:r>
            <w:r>
              <w:rPr>
                <w:rFonts w:ascii="Arial" w:hAnsi="Arial"/>
              </w:rPr>
              <w:tab/>
            </w:r>
          </w:p>
          <w:p w:rsidR="00280157" w:rsidRPr="00280157" w:rsidRDefault="00280157">
            <w:pPr>
              <w:pStyle w:val="WfxFaxNum"/>
              <w:spacing w:before="80" w:after="280"/>
              <w:ind w:left="1560" w:hanging="1560"/>
              <w:rPr>
                <w:rFonts w:ascii="Arial" w:hAnsi="Arial"/>
                <w:b/>
              </w:rPr>
            </w:pPr>
            <w:r w:rsidRPr="00280157">
              <w:rPr>
                <w:rFonts w:ascii="Arial" w:hAnsi="Arial"/>
                <w:b/>
              </w:rPr>
              <w:t>Email: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spacing w:before="80" w:after="2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Privatadresse:</w:t>
            </w:r>
            <w:r>
              <w:rPr>
                <w:rFonts w:ascii="Arial" w:hAnsi="Arial"/>
              </w:rPr>
              <w:t xml:space="preserve">  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pStyle w:val="WfxFaxNum"/>
              <w:tabs>
                <w:tab w:val="left" w:pos="4395"/>
                <w:tab w:val="left" w:pos="6804"/>
              </w:tabs>
              <w:spacing w:before="80" w:after="2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Mitglied/Angehöriger der Philipps-Universität:</w:t>
            </w:r>
            <w:r>
              <w:rPr>
                <w:rFonts w:ascii="Arial" w:hAnsi="Arial"/>
              </w:rPr>
              <w:tab/>
              <w:t xml:space="preserve">     </w:t>
            </w:r>
            <w:r>
              <w:rPr>
                <w:rFonts w:ascii="Arial" w:hAnsi="Arial"/>
                <w:sz w:val="28"/>
              </w:rPr>
              <w:sym w:font="Wingdings" w:char="F06F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b/>
              </w:rPr>
              <w:t>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28"/>
              </w:rPr>
              <w:sym w:font="Wingdings" w:char="F06F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b/>
              </w:rPr>
              <w:t>nein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pStyle w:val="WfxFaxNum"/>
              <w:spacing w:before="80" w:after="2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Habilitationsfach: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pStyle w:val="WfxFaxNum"/>
              <w:spacing w:before="80" w:after="600"/>
              <w:ind w:left="1985" w:hanging="1985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Habilitationsthema:</w:t>
            </w:r>
            <w:r>
              <w:rPr>
                <w:rFonts w:ascii="Arial" w:hAnsi="Arial"/>
              </w:rPr>
              <w:tab/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418" w:type="dxa"/>
          </w:tcPr>
          <w:p w:rsidR="00600681" w:rsidRDefault="00600681">
            <w:pPr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Kolloquium (wiss. Themen)</w:t>
            </w:r>
          </w:p>
          <w:p w:rsidR="00600681" w:rsidRDefault="00600681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spacing w:before="40" w:after="40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spacing w:before="40" w:after="40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</w:rPr>
              <w:tab/>
            </w:r>
          </w:p>
        </w:tc>
      </w:tr>
      <w:tr w:rsidR="00600681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600681" w:rsidRDefault="00600681">
            <w:pPr>
              <w:tabs>
                <w:tab w:val="left" w:pos="993"/>
              </w:tabs>
              <w:spacing w:before="8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Unterlagen, die im Dekanat abzugeben sind: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1-fach:</w:t>
            </w:r>
            <w:r>
              <w:rPr>
                <w:rFonts w:ascii="Arial" w:hAnsi="Arial"/>
                <w:b/>
              </w:rPr>
              <w:tab/>
              <w:t xml:space="preserve">Antrag </w:t>
            </w:r>
          </w:p>
          <w:p w:rsidR="00600681" w:rsidRDefault="00600681">
            <w:pPr>
              <w:pStyle w:val="berschrift1"/>
            </w:pPr>
            <w:r>
              <w:tab/>
              <w:t>Lichtbild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Erklärung zu etwaigen früheren Habilitationsverfahren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Schriftliche Begründung bei Nicht-Mitglied der PU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Vorschlag für Berichterstatter im FBR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Antrag auf Führu</w:t>
            </w:r>
            <w:r w:rsidR="00287585">
              <w:rPr>
                <w:rFonts w:ascii="Arial" w:hAnsi="Arial"/>
                <w:b/>
              </w:rPr>
              <w:t>ng des Titel</w:t>
            </w:r>
            <w:r>
              <w:rPr>
                <w:rFonts w:ascii="Arial" w:hAnsi="Arial"/>
                <w:b/>
              </w:rPr>
              <w:t>s PD (formlos)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4-fach:</w:t>
            </w:r>
            <w:r>
              <w:rPr>
                <w:rFonts w:ascii="Arial" w:hAnsi="Arial"/>
                <w:b/>
              </w:rPr>
              <w:tab/>
              <w:t>Lebenslauf, tabellarisch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wissenschaftlicher Werdegang (max. 2 Seiten)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Publikationsverzeichnis (siehe Hinweise)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Sonderdrucke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Habilitationsleistung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Reifezeugnis (beglaubigt)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Doktordiplom (beglaubigt)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Staatsexamen (beglaubigt)</w:t>
            </w:r>
          </w:p>
          <w:p w:rsidR="00600681" w:rsidRDefault="00600681">
            <w:pPr>
              <w:tabs>
                <w:tab w:val="left" w:pos="993"/>
              </w:tabs>
              <w:spacing w:before="20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>Facharztanerkennung (beglaubigt)</w:t>
            </w:r>
          </w:p>
          <w:p w:rsidR="00600681" w:rsidRDefault="00600681">
            <w:pPr>
              <w:tabs>
                <w:tab w:val="left" w:pos="993"/>
              </w:tabs>
              <w:spacing w:before="20" w:after="80"/>
              <w:ind w:left="14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  <w:t xml:space="preserve">Nachweis über die Lehre </w:t>
            </w:r>
          </w:p>
        </w:tc>
      </w:tr>
    </w:tbl>
    <w:p w:rsidR="00600681" w:rsidRDefault="00600681">
      <w:pPr>
        <w:rPr>
          <w:rFonts w:ascii="Arial" w:hAnsi="Arial"/>
        </w:rPr>
      </w:pPr>
    </w:p>
    <w:p w:rsidR="00600681" w:rsidRDefault="0060068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Marburg, den  </w:t>
      </w:r>
    </w:p>
    <w:sectPr w:rsidR="00600681">
      <w:pgSz w:w="11906" w:h="16838"/>
      <w:pgMar w:top="851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57"/>
    <w:rsid w:val="00280157"/>
    <w:rsid w:val="00287585"/>
    <w:rsid w:val="00600681"/>
    <w:rsid w:val="0094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A455EF-F478-452B-B504-C0B8CB7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</w:tabs>
      <w:spacing w:before="20"/>
      <w:ind w:left="142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HABILITATIONSVERFAHREN:</vt:lpstr>
    </vt:vector>
  </TitlesOfParts>
  <Company> 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HABILITATIONSVERFAHREN:</dc:title>
  <dc:subject/>
  <dc:creator>Sebastian Seitz</dc:creator>
  <cp:keywords/>
  <dc:description/>
  <cp:lastModifiedBy>Rinke</cp:lastModifiedBy>
  <cp:revision>2</cp:revision>
  <dcterms:created xsi:type="dcterms:W3CDTF">2020-02-24T11:49:00Z</dcterms:created>
  <dcterms:modified xsi:type="dcterms:W3CDTF">2020-02-24T11:49:00Z</dcterms:modified>
</cp:coreProperties>
</file>