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A3" w:rsidRDefault="00E201A3">
      <w:pPr>
        <w:rPr>
          <w:rFonts w:ascii="Tahoma" w:hAnsi="Tahoma" w:cs="Tahoma"/>
          <w:b/>
        </w:rPr>
      </w:pPr>
      <w:bookmarkStart w:id="0" w:name="_GoBack"/>
      <w:r w:rsidRPr="00E201A3">
        <w:rPr>
          <w:rFonts w:ascii="Tahoma" w:hAnsi="Tahoma" w:cs="Tahoma"/>
          <w:b/>
        </w:rPr>
        <w:t>Unverbindliche Absichtserklärung</w:t>
      </w:r>
    </w:p>
    <w:bookmarkEnd w:id="0"/>
    <w:p w:rsidR="00A8571A" w:rsidRPr="00E201A3" w:rsidRDefault="00A8571A">
      <w:pPr>
        <w:rPr>
          <w:rFonts w:ascii="Tahoma" w:hAnsi="Tahoma" w:cs="Tahoma"/>
          <w:b/>
        </w:rPr>
      </w:pPr>
    </w:p>
    <w:p w:rsidR="00B34622" w:rsidRDefault="00E201A3" w:rsidP="00E201A3">
      <w:pPr>
        <w:pStyle w:val="Listenabsatz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Die </w:t>
      </w:r>
      <w:r w:rsidRPr="00E201A3">
        <w:rPr>
          <w:rFonts w:ascii="Tahoma" w:hAnsi="Tahoma" w:cs="Tahoma"/>
        </w:rPr>
        <w:t xml:space="preserve">Beantragung eines Forschungsgroßgerätes bei der DFG </w:t>
      </w:r>
      <w:r w:rsidR="006B6FE9">
        <w:rPr>
          <w:rFonts w:ascii="Tahoma" w:hAnsi="Tahoma" w:cs="Tahoma"/>
        </w:rPr>
        <w:t xml:space="preserve">nach Art. 91b GG </w:t>
      </w:r>
      <w:r w:rsidRPr="00E201A3">
        <w:rPr>
          <w:rFonts w:ascii="Tahoma" w:hAnsi="Tahoma" w:cs="Tahoma"/>
        </w:rPr>
        <w:t>ist in Planung</w:t>
      </w:r>
    </w:p>
    <w:p w:rsidR="00CA0F35" w:rsidRDefault="00CA0F35" w:rsidP="00E201A3">
      <w:pPr>
        <w:pStyle w:val="Listenabsatz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DFG-Programmlinie: </w:t>
      </w:r>
    </w:p>
    <w:p w:rsidR="00CA0F35" w:rsidRPr="00CA0F35" w:rsidRDefault="00CA0F35" w:rsidP="00CA0F35">
      <w:pPr>
        <w:ind w:left="360"/>
        <w:rPr>
          <w:rFonts w:ascii="Tahoma" w:hAnsi="Tahoma" w:cs="Tahoma"/>
        </w:rPr>
      </w:pPr>
    </w:p>
    <w:p w:rsidR="00E201A3" w:rsidRPr="00E201A3" w:rsidRDefault="00E201A3">
      <w:pPr>
        <w:rPr>
          <w:rFonts w:ascii="Tahoma" w:hAnsi="Tahoma" w:cs="Tahoma"/>
        </w:rPr>
      </w:pPr>
    </w:p>
    <w:p w:rsidR="00E201A3" w:rsidRPr="00E201A3" w:rsidRDefault="00E201A3">
      <w:pPr>
        <w:rPr>
          <w:rFonts w:ascii="Tahoma" w:hAnsi="Tahoma" w:cs="Tahom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C274C" w:rsidRPr="00DC274C" w:rsidTr="00DC274C">
        <w:tc>
          <w:tcPr>
            <w:tcW w:w="9212" w:type="dxa"/>
            <w:shd w:val="clear" w:color="auto" w:fill="C6D9F1" w:themeFill="text2" w:themeFillTint="33"/>
          </w:tcPr>
          <w:p w:rsidR="00E201A3" w:rsidRPr="00DC274C" w:rsidRDefault="00F264D4" w:rsidP="00441C44">
            <w:pPr>
              <w:rPr>
                <w:rFonts w:ascii="Tahoma" w:hAnsi="Tahoma" w:cs="Tahoma"/>
              </w:rPr>
            </w:pPr>
            <w:r w:rsidRPr="00DC274C">
              <w:rPr>
                <w:rFonts w:ascii="Tahoma" w:hAnsi="Tahoma" w:cs="Tahoma"/>
              </w:rPr>
              <w:t>Name</w:t>
            </w:r>
            <w:r>
              <w:rPr>
                <w:rFonts w:ascii="Tahoma" w:hAnsi="Tahoma" w:cs="Tahoma"/>
              </w:rPr>
              <w:t xml:space="preserve"> des Antragstellers/der Antragstellerin</w:t>
            </w:r>
            <w:r w:rsidRPr="00DC274C">
              <w:rPr>
                <w:rFonts w:ascii="Tahoma" w:hAnsi="Tahoma" w:cs="Tahoma"/>
              </w:rPr>
              <w:t>, Vorname, Fachbereich:</w:t>
            </w:r>
          </w:p>
        </w:tc>
      </w:tr>
      <w:tr w:rsidR="00E201A3" w:rsidRPr="00E201A3" w:rsidTr="00441C44">
        <w:tc>
          <w:tcPr>
            <w:tcW w:w="9212" w:type="dxa"/>
          </w:tcPr>
          <w:p w:rsidR="00E201A3" w:rsidRPr="00E201A3" w:rsidRDefault="00E201A3" w:rsidP="00441C44">
            <w:pPr>
              <w:rPr>
                <w:rFonts w:ascii="Tahoma" w:hAnsi="Tahoma" w:cs="Tahoma"/>
              </w:rPr>
            </w:pPr>
          </w:p>
        </w:tc>
      </w:tr>
    </w:tbl>
    <w:p w:rsidR="00E201A3" w:rsidRPr="00E201A3" w:rsidRDefault="00E201A3">
      <w:pPr>
        <w:rPr>
          <w:rFonts w:ascii="Tahoma" w:hAnsi="Tahoma" w:cs="Tahom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201A3" w:rsidRPr="00E201A3" w:rsidTr="00DC274C">
        <w:tc>
          <w:tcPr>
            <w:tcW w:w="9212" w:type="dxa"/>
            <w:shd w:val="clear" w:color="auto" w:fill="C6D9F1" w:themeFill="text2" w:themeFillTint="33"/>
          </w:tcPr>
          <w:p w:rsidR="00E201A3" w:rsidRPr="00E201A3" w:rsidRDefault="00E201A3" w:rsidP="00441C44">
            <w:pPr>
              <w:rPr>
                <w:rFonts w:ascii="Tahoma" w:hAnsi="Tahoma" w:cs="Tahoma"/>
              </w:rPr>
            </w:pPr>
            <w:r w:rsidRPr="00E201A3">
              <w:rPr>
                <w:rFonts w:ascii="Tahoma" w:hAnsi="Tahoma" w:cs="Tahoma"/>
              </w:rPr>
              <w:t>Gerätetyp (ggf. mit Spezifizierung)</w:t>
            </w:r>
            <w:r w:rsidR="00F264D4">
              <w:rPr>
                <w:rFonts w:ascii="Tahoma" w:hAnsi="Tahoma" w:cs="Tahoma"/>
              </w:rPr>
              <w:t>, voraussichtliche Anschaffungssumme</w:t>
            </w:r>
            <w:r w:rsidRPr="00E201A3">
              <w:rPr>
                <w:rFonts w:ascii="Tahoma" w:hAnsi="Tahoma" w:cs="Tahoma"/>
              </w:rPr>
              <w:t>:</w:t>
            </w:r>
          </w:p>
        </w:tc>
      </w:tr>
      <w:tr w:rsidR="00E201A3" w:rsidRPr="00E201A3" w:rsidTr="00441C44">
        <w:tc>
          <w:tcPr>
            <w:tcW w:w="9212" w:type="dxa"/>
          </w:tcPr>
          <w:p w:rsidR="00E201A3" w:rsidRPr="00E201A3" w:rsidRDefault="00E201A3" w:rsidP="00441C44">
            <w:pPr>
              <w:rPr>
                <w:rFonts w:ascii="Tahoma" w:hAnsi="Tahoma" w:cs="Tahoma"/>
              </w:rPr>
            </w:pPr>
          </w:p>
        </w:tc>
      </w:tr>
    </w:tbl>
    <w:p w:rsidR="00E201A3" w:rsidRPr="00E201A3" w:rsidRDefault="00E201A3">
      <w:pPr>
        <w:rPr>
          <w:rFonts w:ascii="Tahoma" w:hAnsi="Tahoma" w:cs="Tahom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201A3" w:rsidRPr="00E201A3" w:rsidTr="00DC274C">
        <w:tc>
          <w:tcPr>
            <w:tcW w:w="9212" w:type="dxa"/>
            <w:shd w:val="clear" w:color="auto" w:fill="C6D9F1" w:themeFill="text2" w:themeFillTint="33"/>
          </w:tcPr>
          <w:p w:rsidR="00E201A3" w:rsidRPr="00E201A3" w:rsidRDefault="00E201A3" w:rsidP="00441C44">
            <w:pPr>
              <w:rPr>
                <w:rFonts w:ascii="Tahoma" w:hAnsi="Tahoma" w:cs="Tahoma"/>
              </w:rPr>
            </w:pPr>
            <w:r w:rsidRPr="00E201A3">
              <w:rPr>
                <w:rFonts w:ascii="Tahoma" w:hAnsi="Tahoma" w:cs="Tahoma"/>
              </w:rPr>
              <w:t>Antragsstellung ist geplant für (Monat/Jahr):</w:t>
            </w:r>
          </w:p>
        </w:tc>
      </w:tr>
      <w:tr w:rsidR="00E201A3" w:rsidRPr="00E201A3" w:rsidTr="00441C44">
        <w:tc>
          <w:tcPr>
            <w:tcW w:w="9212" w:type="dxa"/>
          </w:tcPr>
          <w:p w:rsidR="00E201A3" w:rsidRPr="00E201A3" w:rsidRDefault="00E201A3" w:rsidP="00441C44">
            <w:pPr>
              <w:rPr>
                <w:rFonts w:ascii="Tahoma" w:hAnsi="Tahoma" w:cs="Tahoma"/>
              </w:rPr>
            </w:pPr>
          </w:p>
        </w:tc>
      </w:tr>
    </w:tbl>
    <w:p w:rsidR="00E201A3" w:rsidRDefault="00E201A3">
      <w:pPr>
        <w:rPr>
          <w:rFonts w:ascii="Tahoma" w:hAnsi="Tahoma" w:cs="Tahom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35B53" w:rsidRPr="00E201A3" w:rsidTr="00DC274C">
        <w:tc>
          <w:tcPr>
            <w:tcW w:w="9212" w:type="dxa"/>
            <w:shd w:val="clear" w:color="auto" w:fill="C6D9F1" w:themeFill="text2" w:themeFillTint="33"/>
          </w:tcPr>
          <w:p w:rsidR="00735B53" w:rsidRPr="00E201A3" w:rsidRDefault="00A8571A" w:rsidP="002A4CA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Voraussichtliche </w:t>
            </w:r>
            <w:r w:rsidR="00735B53">
              <w:rPr>
                <w:rFonts w:ascii="Tahoma" w:hAnsi="Tahoma" w:cs="Tahoma"/>
              </w:rPr>
              <w:t>Kooperationspartner (Name, Vorname, FB, ungefährer Nutzungsanteil)</w:t>
            </w:r>
          </w:p>
        </w:tc>
      </w:tr>
      <w:tr w:rsidR="00735B53" w:rsidRPr="00E201A3" w:rsidTr="002A4CA3">
        <w:tc>
          <w:tcPr>
            <w:tcW w:w="9212" w:type="dxa"/>
          </w:tcPr>
          <w:p w:rsidR="00735B53" w:rsidRPr="00E201A3" w:rsidRDefault="00735B53" w:rsidP="002A4CA3">
            <w:pPr>
              <w:rPr>
                <w:rFonts w:ascii="Tahoma" w:hAnsi="Tahoma" w:cs="Tahoma"/>
              </w:rPr>
            </w:pPr>
          </w:p>
        </w:tc>
      </w:tr>
      <w:tr w:rsidR="00735B53" w:rsidRPr="00E201A3" w:rsidTr="00735B53">
        <w:tc>
          <w:tcPr>
            <w:tcW w:w="9212" w:type="dxa"/>
          </w:tcPr>
          <w:p w:rsidR="00735B53" w:rsidRPr="00E201A3" w:rsidRDefault="00735B53" w:rsidP="002A4CA3">
            <w:pPr>
              <w:rPr>
                <w:rFonts w:ascii="Tahoma" w:hAnsi="Tahoma" w:cs="Tahoma"/>
              </w:rPr>
            </w:pPr>
          </w:p>
        </w:tc>
      </w:tr>
      <w:tr w:rsidR="00735B53" w:rsidRPr="00E201A3" w:rsidTr="00735B53">
        <w:tc>
          <w:tcPr>
            <w:tcW w:w="9212" w:type="dxa"/>
          </w:tcPr>
          <w:p w:rsidR="00735B53" w:rsidRPr="00E201A3" w:rsidRDefault="00735B53" w:rsidP="002A4CA3">
            <w:pPr>
              <w:rPr>
                <w:rFonts w:ascii="Tahoma" w:hAnsi="Tahoma" w:cs="Tahoma"/>
              </w:rPr>
            </w:pPr>
          </w:p>
        </w:tc>
      </w:tr>
      <w:tr w:rsidR="00735B53" w:rsidRPr="00E201A3" w:rsidTr="00735B53">
        <w:tc>
          <w:tcPr>
            <w:tcW w:w="9212" w:type="dxa"/>
          </w:tcPr>
          <w:p w:rsidR="00735B53" w:rsidRPr="00E201A3" w:rsidRDefault="00735B53" w:rsidP="002A4CA3">
            <w:pPr>
              <w:rPr>
                <w:rFonts w:ascii="Tahoma" w:hAnsi="Tahoma" w:cs="Tahoma"/>
              </w:rPr>
            </w:pPr>
          </w:p>
        </w:tc>
      </w:tr>
      <w:tr w:rsidR="00735B53" w:rsidRPr="00E201A3" w:rsidTr="00735B53">
        <w:tc>
          <w:tcPr>
            <w:tcW w:w="9212" w:type="dxa"/>
          </w:tcPr>
          <w:p w:rsidR="00735B53" w:rsidRPr="00E201A3" w:rsidRDefault="00735B53" w:rsidP="002A4CA3">
            <w:pPr>
              <w:rPr>
                <w:rFonts w:ascii="Tahoma" w:hAnsi="Tahoma" w:cs="Tahoma"/>
              </w:rPr>
            </w:pPr>
          </w:p>
        </w:tc>
      </w:tr>
      <w:tr w:rsidR="00735B53" w:rsidRPr="00E201A3" w:rsidTr="00735B53">
        <w:tc>
          <w:tcPr>
            <w:tcW w:w="9212" w:type="dxa"/>
          </w:tcPr>
          <w:p w:rsidR="00735B53" w:rsidRPr="00E201A3" w:rsidRDefault="00735B53" w:rsidP="002A4CA3">
            <w:pPr>
              <w:rPr>
                <w:rFonts w:ascii="Tahoma" w:hAnsi="Tahoma" w:cs="Tahoma"/>
              </w:rPr>
            </w:pPr>
          </w:p>
        </w:tc>
      </w:tr>
      <w:tr w:rsidR="00735B53" w:rsidRPr="00E201A3" w:rsidTr="00735B53">
        <w:tc>
          <w:tcPr>
            <w:tcW w:w="9212" w:type="dxa"/>
          </w:tcPr>
          <w:p w:rsidR="00735B53" w:rsidRPr="00E201A3" w:rsidRDefault="00735B53" w:rsidP="002A4CA3">
            <w:pPr>
              <w:rPr>
                <w:rFonts w:ascii="Tahoma" w:hAnsi="Tahoma" w:cs="Tahoma"/>
              </w:rPr>
            </w:pPr>
          </w:p>
        </w:tc>
      </w:tr>
      <w:tr w:rsidR="00735B53" w:rsidRPr="00E201A3" w:rsidTr="00735B53">
        <w:tc>
          <w:tcPr>
            <w:tcW w:w="9212" w:type="dxa"/>
          </w:tcPr>
          <w:p w:rsidR="00735B53" w:rsidRPr="00E201A3" w:rsidRDefault="00735B53" w:rsidP="002A4CA3">
            <w:pPr>
              <w:rPr>
                <w:rFonts w:ascii="Tahoma" w:hAnsi="Tahoma" w:cs="Tahoma"/>
              </w:rPr>
            </w:pPr>
          </w:p>
        </w:tc>
      </w:tr>
      <w:tr w:rsidR="00735B53" w:rsidRPr="00E201A3" w:rsidTr="00735B53">
        <w:tc>
          <w:tcPr>
            <w:tcW w:w="9212" w:type="dxa"/>
          </w:tcPr>
          <w:p w:rsidR="00735B53" w:rsidRPr="00E201A3" w:rsidRDefault="00735B53" w:rsidP="002A4CA3">
            <w:pPr>
              <w:rPr>
                <w:rFonts w:ascii="Tahoma" w:hAnsi="Tahoma" w:cs="Tahoma"/>
              </w:rPr>
            </w:pPr>
          </w:p>
        </w:tc>
      </w:tr>
    </w:tbl>
    <w:p w:rsidR="00E201A3" w:rsidRDefault="00E201A3">
      <w:pPr>
        <w:rPr>
          <w:rFonts w:ascii="Tahoma" w:hAnsi="Tahoma" w:cs="Tahoma"/>
        </w:rPr>
      </w:pPr>
    </w:p>
    <w:p w:rsidR="00E201A3" w:rsidRDefault="00E201A3">
      <w:pPr>
        <w:rPr>
          <w:rFonts w:ascii="Tahoma" w:hAnsi="Tahoma" w:cs="Tahoma"/>
        </w:rPr>
      </w:pPr>
    </w:p>
    <w:p w:rsidR="00E201A3" w:rsidRDefault="00E201A3">
      <w:pPr>
        <w:rPr>
          <w:rFonts w:ascii="Tahoma" w:hAnsi="Tahoma" w:cs="Tahoma"/>
        </w:rPr>
      </w:pPr>
    </w:p>
    <w:p w:rsidR="00E201A3" w:rsidRDefault="00E201A3">
      <w:pPr>
        <w:rPr>
          <w:rFonts w:ascii="Tahoma" w:hAnsi="Tahoma" w:cs="Tahoma"/>
        </w:rPr>
      </w:pPr>
    </w:p>
    <w:p w:rsidR="00E201A3" w:rsidRPr="00E201A3" w:rsidRDefault="00E201A3">
      <w:pPr>
        <w:rPr>
          <w:rFonts w:ascii="Tahoma" w:hAnsi="Tahoma" w:cs="Tahoma"/>
        </w:rPr>
      </w:pPr>
      <w:r>
        <w:rPr>
          <w:rFonts w:ascii="Tahoma" w:hAnsi="Tahoma" w:cs="Tahoma"/>
        </w:rPr>
        <w:t>Datum, Unterschrift</w:t>
      </w:r>
    </w:p>
    <w:sectPr w:rsidR="00E201A3" w:rsidRPr="00E201A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71A" w:rsidRDefault="00A8571A" w:rsidP="00A8571A">
      <w:pPr>
        <w:spacing w:after="0" w:line="240" w:lineRule="auto"/>
      </w:pPr>
      <w:r>
        <w:separator/>
      </w:r>
    </w:p>
  </w:endnote>
  <w:endnote w:type="continuationSeparator" w:id="0">
    <w:p w:rsidR="00A8571A" w:rsidRDefault="00A8571A" w:rsidP="00A8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71A" w:rsidRDefault="00A8571A" w:rsidP="00A8571A">
      <w:pPr>
        <w:spacing w:after="0" w:line="240" w:lineRule="auto"/>
      </w:pPr>
      <w:r>
        <w:separator/>
      </w:r>
    </w:p>
  </w:footnote>
  <w:footnote w:type="continuationSeparator" w:id="0">
    <w:p w:rsidR="00A8571A" w:rsidRDefault="00A8571A" w:rsidP="00A8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1A" w:rsidRDefault="00A8571A">
    <w:pPr>
      <w:pStyle w:val="Kopfzeile"/>
    </w:pPr>
    <w:r>
      <w:t>Unverbindliche Absichtserklärung zur Beantragung eines Forschungsgroßgerätes an der UMR</w:t>
    </w:r>
  </w:p>
  <w:p w:rsidR="00A8571A" w:rsidRDefault="00A8571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F2383"/>
    <w:multiLevelType w:val="hybridMultilevel"/>
    <w:tmpl w:val="69AED2B0"/>
    <w:lvl w:ilvl="0" w:tplc="1BB43A0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A3"/>
    <w:rsid w:val="006B6FE9"/>
    <w:rsid w:val="00735B53"/>
    <w:rsid w:val="00934DE8"/>
    <w:rsid w:val="00A8571A"/>
    <w:rsid w:val="00BA54DB"/>
    <w:rsid w:val="00CA0F35"/>
    <w:rsid w:val="00D60667"/>
    <w:rsid w:val="00DC274C"/>
    <w:rsid w:val="00E201A3"/>
    <w:rsid w:val="00F264D4"/>
    <w:rsid w:val="00F3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2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01A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8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571A"/>
  </w:style>
  <w:style w:type="paragraph" w:styleId="Fuzeile">
    <w:name w:val="footer"/>
    <w:basedOn w:val="Standard"/>
    <w:link w:val="FuzeileZchn"/>
    <w:uiPriority w:val="99"/>
    <w:unhideWhenUsed/>
    <w:rsid w:val="00A8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57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5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2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01A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8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571A"/>
  </w:style>
  <w:style w:type="paragraph" w:styleId="Fuzeile">
    <w:name w:val="footer"/>
    <w:basedOn w:val="Standard"/>
    <w:link w:val="FuzeileZchn"/>
    <w:uiPriority w:val="99"/>
    <w:unhideWhenUsed/>
    <w:rsid w:val="00A8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57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5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F65805F9</Template>
  <TotalTime>0</TotalTime>
  <Pages>1</Pages>
  <Words>64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Overath, Petra</dc:creator>
  <cp:lastModifiedBy>Overath, Petra</cp:lastModifiedBy>
  <cp:revision>2</cp:revision>
  <dcterms:created xsi:type="dcterms:W3CDTF">2018-01-19T15:34:00Z</dcterms:created>
  <dcterms:modified xsi:type="dcterms:W3CDTF">2018-01-19T15:34:00Z</dcterms:modified>
</cp:coreProperties>
</file>