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B08" w14:textId="5D52DAE6" w:rsidR="004D3963" w:rsidRDefault="00357782" w:rsidP="00165D31">
      <w:pPr>
        <w:pStyle w:val="Icontext"/>
        <w:tabs>
          <w:tab w:val="left" w:pos="5878"/>
        </w:tabs>
      </w:pPr>
      <w:r w:rsidRPr="00923F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C8026" wp14:editId="6384DA9E">
                <wp:simplePos x="0" y="0"/>
                <wp:positionH relativeFrom="column">
                  <wp:posOffset>3828415</wp:posOffset>
                </wp:positionH>
                <wp:positionV relativeFrom="page">
                  <wp:posOffset>313267</wp:posOffset>
                </wp:positionV>
                <wp:extent cx="2940473" cy="335915"/>
                <wp:effectExtent l="0" t="0" r="0" b="69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473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90CA6" w14:textId="1C8EE0E0" w:rsidR="0009599C" w:rsidRPr="000408B8" w:rsidRDefault="0009599C" w:rsidP="004D3963">
                            <w:r>
                              <w:t>registration number</w:t>
                            </w:r>
                            <w:r w:rsidRPr="000408B8">
                              <w:t xml:space="preserve">: </w:t>
                            </w:r>
                            <w:r>
                              <w:t>[wird von Dez II B 1 vergeben]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8026" id="Rechteck 2" o:spid="_x0000_s1026" style="position:absolute;margin-left:301.45pt;margin-top:24.65pt;width:231.5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" filled="f" stroked="f" strokeweight="1pt">
                <v:textbox inset="0,0,0,0">
                  <w:txbxContent>
                    <w:p w14:paraId="7FC90CA6" w14:textId="1C8EE0E0" w:rsidR="0009599C" w:rsidRPr="000408B8" w:rsidRDefault="0009599C" w:rsidP="004D3963">
                      <w:r>
                        <w:t>registration number</w:t>
                      </w:r>
                      <w:r w:rsidRPr="000408B8">
                        <w:t xml:space="preserve">: </w:t>
                      </w:r>
                      <w:r>
                        <w:t>[wird von Dez II B 1 vergeben]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82461" w:rsidRPr="00923F09">
        <w:drawing>
          <wp:anchor distT="0" distB="0" distL="114300" distR="114300" simplePos="0" relativeHeight="251663871" behindDoc="1" locked="0" layoutInCell="1" allowOverlap="1" wp14:anchorId="64AB8881" wp14:editId="1A5F32F2">
            <wp:simplePos x="0" y="0"/>
            <wp:positionH relativeFrom="column">
              <wp:posOffset>-577697</wp:posOffset>
            </wp:positionH>
            <wp:positionV relativeFrom="paragraph">
              <wp:posOffset>-720090</wp:posOffset>
            </wp:positionV>
            <wp:extent cx="7580012" cy="3987800"/>
            <wp:effectExtent l="0" t="0" r="190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Oben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6" cy="399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31">
        <w:tab/>
      </w:r>
    </w:p>
    <w:p w14:paraId="128F1C3D" w14:textId="7D0F84E9" w:rsidR="004D3963" w:rsidRDefault="004D3963" w:rsidP="004D3963">
      <w:pPr>
        <w:pStyle w:val="Icontext"/>
      </w:pPr>
    </w:p>
    <w:p w14:paraId="4F5D667F" w14:textId="4015FFDF" w:rsidR="004D3963" w:rsidRDefault="004D3963" w:rsidP="004D3963">
      <w:pPr>
        <w:pStyle w:val="Icontext"/>
      </w:pPr>
    </w:p>
    <w:p w14:paraId="10FDEDEB" w14:textId="5A502BAA" w:rsidR="004D3963" w:rsidRDefault="004D3963" w:rsidP="004D3963">
      <w:pPr>
        <w:pStyle w:val="Icontext"/>
      </w:pPr>
    </w:p>
    <w:p w14:paraId="38FD20C6" w14:textId="681D89B9" w:rsidR="004D3963" w:rsidRDefault="004D3963" w:rsidP="004D3963">
      <w:pPr>
        <w:pStyle w:val="Icontext"/>
      </w:pPr>
    </w:p>
    <w:p w14:paraId="48B3087F" w14:textId="52EFC791" w:rsidR="004D3963" w:rsidRDefault="004D3963" w:rsidP="004D3963">
      <w:pPr>
        <w:pStyle w:val="Icontext"/>
      </w:pPr>
    </w:p>
    <w:p w14:paraId="6BD1400A" w14:textId="4C11995F" w:rsidR="004D3963" w:rsidRDefault="004D3963" w:rsidP="004D3963">
      <w:pPr>
        <w:pStyle w:val="Icontext"/>
      </w:pPr>
    </w:p>
    <w:p w14:paraId="5A35AAC0" w14:textId="40186FB4" w:rsidR="004D3963" w:rsidRDefault="001D761A" w:rsidP="001D761A">
      <w:pPr>
        <w:pStyle w:val="Icontext"/>
        <w:tabs>
          <w:tab w:val="left" w:pos="7217"/>
        </w:tabs>
      </w:pPr>
      <w:r>
        <w:tab/>
      </w:r>
    </w:p>
    <w:p w14:paraId="716C3969" w14:textId="796C9EB6" w:rsidR="004D3963" w:rsidRDefault="004D3963" w:rsidP="004D3963">
      <w:pPr>
        <w:pStyle w:val="Icontext"/>
      </w:pPr>
    </w:p>
    <w:p w14:paraId="314FAE39" w14:textId="1E39B4ED" w:rsidR="004D3963" w:rsidRDefault="004D3963" w:rsidP="004D3963">
      <w:pPr>
        <w:pStyle w:val="Icontext"/>
      </w:pPr>
    </w:p>
    <w:p w14:paraId="7B65E2CC" w14:textId="25D6CD9D" w:rsidR="004D3963" w:rsidRDefault="004D3963" w:rsidP="004D3963">
      <w:pPr>
        <w:pStyle w:val="Icontext"/>
      </w:pPr>
    </w:p>
    <w:p w14:paraId="27C249A5" w14:textId="63900BD1" w:rsidR="004D3963" w:rsidRDefault="004D3963" w:rsidP="004D3963">
      <w:pPr>
        <w:pStyle w:val="Icontext"/>
      </w:pPr>
    </w:p>
    <w:p w14:paraId="282238B4" w14:textId="43E61AD2" w:rsidR="004D3963" w:rsidRDefault="004D3963" w:rsidP="004D3963">
      <w:pPr>
        <w:pStyle w:val="Icontext"/>
      </w:pPr>
    </w:p>
    <w:p w14:paraId="6D9FC46D" w14:textId="253F7725" w:rsidR="004D3963" w:rsidRDefault="004D3963" w:rsidP="004D3963">
      <w:pPr>
        <w:pStyle w:val="Icontext"/>
      </w:pPr>
    </w:p>
    <w:p w14:paraId="0ECA8F80" w14:textId="0BEFD8CD" w:rsidR="004D3963" w:rsidRDefault="004D3963" w:rsidP="004D3963">
      <w:pPr>
        <w:pStyle w:val="Icontext"/>
      </w:pPr>
    </w:p>
    <w:p w14:paraId="0B5CE5E6" w14:textId="24BF963F" w:rsidR="004D3963" w:rsidRDefault="004D3963" w:rsidP="004D3963">
      <w:pPr>
        <w:pStyle w:val="Icontext"/>
      </w:pPr>
    </w:p>
    <w:p w14:paraId="5A81AED3" w14:textId="3C1CAC9E" w:rsidR="004D3963" w:rsidRDefault="004D3963" w:rsidP="004D3963">
      <w:pPr>
        <w:pStyle w:val="Icontext"/>
      </w:pPr>
    </w:p>
    <w:p w14:paraId="33170CAE" w14:textId="0D23FABA" w:rsidR="004D3963" w:rsidRDefault="004D3963" w:rsidP="004D3963">
      <w:pPr>
        <w:pStyle w:val="Icontext"/>
      </w:pPr>
    </w:p>
    <w:p w14:paraId="52753EFE" w14:textId="76FE6D56" w:rsidR="004D3963" w:rsidRDefault="004D3963" w:rsidP="004D3963">
      <w:pPr>
        <w:pStyle w:val="Icontext"/>
      </w:pPr>
    </w:p>
    <w:p w14:paraId="19B57EFF" w14:textId="66F9005A" w:rsidR="004D3963" w:rsidRDefault="004D3963" w:rsidP="004D3963">
      <w:pPr>
        <w:pStyle w:val="Icontext"/>
      </w:pPr>
    </w:p>
    <w:p w14:paraId="3A9E5C89" w14:textId="0E0FBF3E" w:rsidR="004D3963" w:rsidRDefault="00CB1960" w:rsidP="00CB1960">
      <w:pPr>
        <w:pStyle w:val="Icontext"/>
        <w:tabs>
          <w:tab w:val="left" w:pos="2288"/>
        </w:tabs>
      </w:pPr>
      <w:r>
        <w:tab/>
      </w:r>
    </w:p>
    <w:tbl>
      <w:tblPr>
        <w:tblStyle w:val="Tabellenraster"/>
        <w:tblpPr w:leftFromText="141" w:rightFromText="141" w:vertAnchor="text" w:horzAnchor="margin" w:tblpX="-294" w:tblpY="21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2126"/>
      </w:tblGrid>
      <w:tr w:rsidR="001274CF" w:rsidRPr="00E20200" w14:paraId="555EEF20" w14:textId="77777777" w:rsidTr="00E20200">
        <w:tc>
          <w:tcPr>
            <w:tcW w:w="1985" w:type="dxa"/>
          </w:tcPr>
          <w:p w14:paraId="5E28F615" w14:textId="30276230" w:rsidR="00B95F41" w:rsidRPr="003759D6" w:rsidRDefault="00B95F41" w:rsidP="003759D6">
            <w:pPr>
              <w:pStyle w:val="Icontext"/>
              <w:jc w:val="center"/>
              <w:rPr>
                <w:sz w:val="18"/>
                <w:lang w:val="en-US"/>
              </w:rPr>
            </w:pPr>
            <w:commentRangeStart w:id="0"/>
            <w:r w:rsidRPr="003759D6">
              <w:rPr>
                <w:sz w:val="18"/>
                <w:lang w:val="en-US"/>
              </w:rPr>
              <w:t>[</w:t>
            </w:r>
            <w:r w:rsidR="003759D6" w:rsidRPr="003759D6">
              <w:rPr>
                <w:sz w:val="18"/>
                <w:lang w:val="en-US"/>
              </w:rPr>
              <w:t>as soon as possible or date</w:t>
            </w:r>
            <w:r w:rsidRPr="003759D6">
              <w:rPr>
                <w:sz w:val="18"/>
                <w:lang w:val="en-US"/>
              </w:rPr>
              <w:t>]</w:t>
            </w:r>
          </w:p>
        </w:tc>
        <w:tc>
          <w:tcPr>
            <w:tcW w:w="2268" w:type="dxa"/>
          </w:tcPr>
          <w:p w14:paraId="647576F1" w14:textId="75D916C6" w:rsidR="00B95F41" w:rsidRPr="00E20200" w:rsidRDefault="00B95F41" w:rsidP="006A50AF">
            <w:pPr>
              <w:pStyle w:val="Icontext"/>
              <w:jc w:val="center"/>
              <w:rPr>
                <w:sz w:val="18"/>
              </w:rPr>
            </w:pPr>
            <w:r w:rsidRPr="00E20200">
              <w:rPr>
                <w:sz w:val="18"/>
              </w:rPr>
              <w:t>[</w:t>
            </w:r>
            <w:r w:rsidR="00703FDE">
              <w:rPr>
                <w:sz w:val="18"/>
              </w:rPr>
              <w:t>at least 2 weeks]</w:t>
            </w:r>
          </w:p>
        </w:tc>
        <w:tc>
          <w:tcPr>
            <w:tcW w:w="2268" w:type="dxa"/>
          </w:tcPr>
          <w:p w14:paraId="0960EA4C" w14:textId="3055AC32" w:rsidR="00B95F41" w:rsidRPr="00E20200" w:rsidRDefault="00B95F41" w:rsidP="00081147">
            <w:pPr>
              <w:pStyle w:val="Icontext"/>
              <w:jc w:val="center"/>
              <w:rPr>
                <w:sz w:val="18"/>
              </w:rPr>
            </w:pPr>
            <w:r w:rsidRPr="00E20200">
              <w:rPr>
                <w:sz w:val="18"/>
              </w:rPr>
              <w:t xml:space="preserve">[E </w:t>
            </w:r>
            <w:r w:rsidR="006A50AF">
              <w:rPr>
                <w:sz w:val="18"/>
              </w:rPr>
              <w:t>X</w:t>
            </w:r>
            <w:r w:rsidRPr="00E20200">
              <w:rPr>
                <w:sz w:val="18"/>
              </w:rPr>
              <w:t xml:space="preserve"> TV-H]</w:t>
            </w:r>
          </w:p>
        </w:tc>
        <w:tc>
          <w:tcPr>
            <w:tcW w:w="2268" w:type="dxa"/>
          </w:tcPr>
          <w:p w14:paraId="66092AEB" w14:textId="32C6E390" w:rsidR="00B95F41" w:rsidRPr="00E20200" w:rsidRDefault="00B95F41" w:rsidP="003759D6">
            <w:pPr>
              <w:pStyle w:val="Icontext"/>
              <w:jc w:val="center"/>
              <w:rPr>
                <w:sz w:val="18"/>
              </w:rPr>
            </w:pPr>
            <w:r w:rsidRPr="00E20200">
              <w:rPr>
                <w:sz w:val="18"/>
              </w:rPr>
              <w:t>[</w:t>
            </w:r>
            <w:r w:rsidR="003759D6">
              <w:rPr>
                <w:sz w:val="18"/>
              </w:rPr>
              <w:t>X years or until</w:t>
            </w:r>
            <w:r w:rsidRPr="00E20200">
              <w:rPr>
                <w:sz w:val="18"/>
              </w:rPr>
              <w:t>]</w:t>
            </w:r>
          </w:p>
        </w:tc>
        <w:tc>
          <w:tcPr>
            <w:tcW w:w="2126" w:type="dxa"/>
          </w:tcPr>
          <w:p w14:paraId="08C053E3" w14:textId="41B0A8BD" w:rsidR="00B95F41" w:rsidRPr="00E20200" w:rsidRDefault="00B95F41" w:rsidP="003759D6">
            <w:pPr>
              <w:pStyle w:val="Icontext"/>
              <w:jc w:val="center"/>
              <w:rPr>
                <w:sz w:val="18"/>
              </w:rPr>
            </w:pPr>
            <w:r w:rsidRPr="00E20200">
              <w:rPr>
                <w:sz w:val="18"/>
              </w:rPr>
              <w:t>[</w:t>
            </w:r>
            <w:r w:rsidR="003759D6">
              <w:rPr>
                <w:sz w:val="18"/>
              </w:rPr>
              <w:t>fulltime/ part</w:t>
            </w:r>
            <w:r w:rsidR="00297E12">
              <w:rPr>
                <w:sz w:val="18"/>
              </w:rPr>
              <w:t>-</w:t>
            </w:r>
            <w:r w:rsidR="003759D6">
              <w:rPr>
                <w:sz w:val="18"/>
              </w:rPr>
              <w:t>time (X %)</w:t>
            </w:r>
            <w:r w:rsidRPr="00E20200">
              <w:rPr>
                <w:sz w:val="18"/>
              </w:rPr>
              <w:t>]</w:t>
            </w:r>
            <w:commentRangeEnd w:id="0"/>
            <w:r w:rsidR="00402066" w:rsidRPr="00E20200">
              <w:rPr>
                <w:rStyle w:val="Kommentarzeichen"/>
                <w:color w:val="808080" w:themeColor="background1" w:themeShade="80"/>
                <w:sz w:val="18"/>
              </w:rPr>
              <w:commentReference w:id="0"/>
            </w:r>
          </w:p>
        </w:tc>
      </w:tr>
    </w:tbl>
    <w:p w14:paraId="0B67EE65" w14:textId="211416CA" w:rsidR="00B315E0" w:rsidRPr="00296A71" w:rsidRDefault="00344DAE" w:rsidP="00C74248">
      <w:pPr>
        <w:rPr>
          <w:lang w:val="en-US"/>
        </w:rPr>
      </w:pPr>
      <w:r w:rsidRPr="00296A71">
        <w:rPr>
          <w:lang w:val="en-US"/>
        </w:rPr>
        <w:br/>
      </w:r>
      <w:r w:rsidR="00993C90" w:rsidRPr="00296A71">
        <w:rPr>
          <w:lang w:val="en-US"/>
        </w:rPr>
        <w:br/>
      </w:r>
      <w:r w:rsidR="004D3963" w:rsidRPr="00296A71">
        <w:rPr>
          <w:lang w:val="en-US"/>
        </w:rPr>
        <w:br/>
      </w:r>
      <w:commentRangeStart w:id="1"/>
      <w:r w:rsidR="00296A71" w:rsidRPr="00296A71">
        <w:rPr>
          <w:lang w:val="en-US"/>
        </w:rPr>
        <w:t>The Philipps University, founded in 1527, offers multiple award-winning teaching for around 22,000 students and tackles the important issues of our time with excellent research across a broad spectrum of science.</w:t>
      </w:r>
      <w:commentRangeEnd w:id="1"/>
      <w:r w:rsidR="003A6DF7">
        <w:rPr>
          <w:rStyle w:val="Kommentarzeichen"/>
        </w:rPr>
        <w:commentReference w:id="1"/>
      </w:r>
    </w:p>
    <w:p w14:paraId="577A7CD6" w14:textId="77777777" w:rsidR="00B315E0" w:rsidRPr="00296A71" w:rsidRDefault="00B315E0" w:rsidP="00C74248">
      <w:pPr>
        <w:rPr>
          <w:lang w:val="en-US"/>
        </w:rPr>
      </w:pPr>
    </w:p>
    <w:p w14:paraId="45C0444B" w14:textId="03EAF273" w:rsidR="00B315E0" w:rsidRPr="008F44CE" w:rsidRDefault="00B315E0" w:rsidP="00C74248">
      <w:pPr>
        <w:pStyle w:val="Hinweis"/>
        <w:rPr>
          <w:lang w:val="en-US"/>
        </w:rPr>
      </w:pPr>
      <w:r w:rsidRPr="008F44CE">
        <w:rPr>
          <w:b/>
          <w:lang w:val="en-US"/>
        </w:rPr>
        <w:t>Text 1</w:t>
      </w:r>
      <w:r w:rsidRPr="008F44CE">
        <w:rPr>
          <w:lang w:val="en-US"/>
        </w:rPr>
        <w:t xml:space="preserve"> (max</w:t>
      </w:r>
      <w:r w:rsidR="008F44CE">
        <w:rPr>
          <w:lang w:val="en-US"/>
        </w:rPr>
        <w:t>.</w:t>
      </w:r>
      <w:r w:rsidRPr="008F44CE">
        <w:rPr>
          <w:lang w:val="en-US"/>
        </w:rPr>
        <w:t xml:space="preserve"> 600 </w:t>
      </w:r>
      <w:r w:rsidR="008F44CE" w:rsidRPr="008F44CE">
        <w:rPr>
          <w:lang w:val="en-US"/>
        </w:rPr>
        <w:t>signs</w:t>
      </w:r>
      <w:r w:rsidR="001D761A" w:rsidRPr="008F44CE">
        <w:rPr>
          <w:lang w:val="en-US"/>
        </w:rPr>
        <w:t xml:space="preserve">; </w:t>
      </w:r>
      <w:r w:rsidR="008F44CE" w:rsidRPr="008F44CE">
        <w:rPr>
          <w:lang w:val="en-US"/>
        </w:rPr>
        <w:t>Explanations</w:t>
      </w:r>
      <w:r w:rsidR="001D761A" w:rsidRPr="008F44CE">
        <w:rPr>
          <w:lang w:val="en-US"/>
        </w:rPr>
        <w:t xml:space="preserve">: </w:t>
      </w:r>
      <w:r w:rsidR="008F44CE" w:rsidRPr="008F44CE">
        <w:rPr>
          <w:lang w:val="en-US"/>
        </w:rPr>
        <w:t>one line are</w:t>
      </w:r>
      <w:r w:rsidR="001D761A" w:rsidRPr="008F44CE">
        <w:rPr>
          <w:lang w:val="en-US"/>
        </w:rPr>
        <w:t xml:space="preserve"> ca. 100 </w:t>
      </w:r>
      <w:r w:rsidR="008F44CE">
        <w:rPr>
          <w:lang w:val="en-US"/>
        </w:rPr>
        <w:t>signs</w:t>
      </w:r>
      <w:r w:rsidRPr="008F44CE">
        <w:rPr>
          <w:lang w:val="en-US"/>
        </w:rPr>
        <w:t>):</w:t>
      </w:r>
    </w:p>
    <w:p w14:paraId="45732AA3" w14:textId="13A2514D" w:rsidR="00C74248" w:rsidRDefault="0009599C" w:rsidP="00C74248">
      <w:pPr>
        <w:rPr>
          <w:lang w:val="en-US"/>
        </w:rPr>
      </w:pPr>
      <w:r w:rsidRPr="0009599C">
        <w:rPr>
          <w:lang w:val="en-US"/>
        </w:rPr>
        <w:t>The Department of [], research group on “[]”, Prof. Dr. [] is currently accepting applications for a</w:t>
      </w:r>
    </w:p>
    <w:p w14:paraId="5515A1D5" w14:textId="77777777" w:rsidR="0009599C" w:rsidRPr="0009599C" w:rsidRDefault="0009599C" w:rsidP="00C74248">
      <w:pPr>
        <w:rPr>
          <w:lang w:val="en-US"/>
        </w:rPr>
      </w:pPr>
    </w:p>
    <w:p w14:paraId="1865F4CD" w14:textId="58CA7571" w:rsidR="00B315E0" w:rsidRPr="0009599C" w:rsidRDefault="008F44CE" w:rsidP="006F3206">
      <w:pPr>
        <w:pStyle w:val="Hinweis"/>
        <w:rPr>
          <w:lang w:val="en-US"/>
        </w:rPr>
      </w:pPr>
      <w:r>
        <w:rPr>
          <w:b/>
          <w:lang w:val="en-US"/>
        </w:rPr>
        <w:t>Title</w:t>
      </w:r>
      <w:r w:rsidR="00C74248" w:rsidRPr="0009599C">
        <w:rPr>
          <w:lang w:val="en-US"/>
        </w:rPr>
        <w:t xml:space="preserve"> (max</w:t>
      </w:r>
      <w:r>
        <w:rPr>
          <w:lang w:val="en-US"/>
        </w:rPr>
        <w:t>.</w:t>
      </w:r>
      <w:r w:rsidR="00C74248" w:rsidRPr="0009599C">
        <w:rPr>
          <w:lang w:val="en-US"/>
        </w:rPr>
        <w:t xml:space="preserve">l 200 </w:t>
      </w:r>
      <w:r>
        <w:rPr>
          <w:lang w:val="en-US"/>
        </w:rPr>
        <w:t>signs</w:t>
      </w:r>
      <w:r w:rsidR="00C74248" w:rsidRPr="0009599C">
        <w:rPr>
          <w:lang w:val="en-US"/>
        </w:rPr>
        <w:t>):</w:t>
      </w:r>
    </w:p>
    <w:p w14:paraId="13D0D11A" w14:textId="77777777" w:rsidR="0009599C" w:rsidRPr="0009599C" w:rsidRDefault="0009599C" w:rsidP="0009599C">
      <w:pPr>
        <w:pStyle w:val="titel"/>
        <w:rPr>
          <w:lang w:val="en-US"/>
        </w:rPr>
      </w:pPr>
      <w:r w:rsidRPr="0009599C">
        <w:rPr>
          <w:lang w:val="en-US"/>
        </w:rPr>
        <w:t>Research Assistant</w:t>
      </w:r>
    </w:p>
    <w:p w14:paraId="4CF29774" w14:textId="145B6093" w:rsidR="0009599C" w:rsidRPr="0009599C" w:rsidRDefault="0009599C" w:rsidP="0009599C">
      <w:pPr>
        <w:pStyle w:val="titel"/>
        <w:rPr>
          <w:lang w:val="en-US"/>
        </w:rPr>
      </w:pPr>
      <w:commentRangeStart w:id="2"/>
      <w:r w:rsidRPr="0009599C">
        <w:rPr>
          <w:lang w:val="en-US"/>
        </w:rPr>
        <w:t>(Doctoral Researcher</w:t>
      </w:r>
      <w:r w:rsidR="00E34C97">
        <w:rPr>
          <w:lang w:val="en-US"/>
        </w:rPr>
        <w:t>/PhD</w:t>
      </w:r>
      <w:r w:rsidRPr="0009599C">
        <w:rPr>
          <w:lang w:val="en-US"/>
        </w:rPr>
        <w:t xml:space="preserve"> )</w:t>
      </w:r>
      <w:commentRangeEnd w:id="2"/>
      <w:r w:rsidR="003A6DF7">
        <w:rPr>
          <w:rStyle w:val="Kommentarzeichen"/>
          <w:b w:val="0"/>
          <w:color w:val="808080" w:themeColor="background1" w:themeShade="80"/>
        </w:rPr>
        <w:commentReference w:id="2"/>
      </w:r>
    </w:p>
    <w:p w14:paraId="66DE39DE" w14:textId="11A92226" w:rsidR="00B315E0" w:rsidRPr="00DA2ACB" w:rsidRDefault="0009599C" w:rsidP="0009599C">
      <w:pPr>
        <w:pStyle w:val="titel"/>
        <w:rPr>
          <w:lang w:val="en-US"/>
        </w:rPr>
      </w:pPr>
      <w:commentRangeStart w:id="3"/>
      <w:r w:rsidRPr="00DA2ACB">
        <w:rPr>
          <w:lang w:val="en-US"/>
        </w:rPr>
        <w:t>(Postdoc )</w:t>
      </w:r>
      <w:commentRangeEnd w:id="3"/>
      <w:r w:rsidR="003A6DF7">
        <w:rPr>
          <w:rStyle w:val="Kommentarzeichen"/>
          <w:b w:val="0"/>
          <w:color w:val="808080" w:themeColor="background1" w:themeShade="80"/>
        </w:rPr>
        <w:commentReference w:id="3"/>
      </w:r>
    </w:p>
    <w:p w14:paraId="31A47466" w14:textId="77777777" w:rsidR="00B315E0" w:rsidRPr="00DA2ACB" w:rsidRDefault="00B315E0" w:rsidP="00C74248">
      <w:pPr>
        <w:rPr>
          <w:lang w:val="en-US"/>
        </w:rPr>
      </w:pPr>
    </w:p>
    <w:p w14:paraId="0F53A698" w14:textId="111485DD" w:rsidR="00B315E0" w:rsidRPr="000533FA" w:rsidRDefault="00C74248" w:rsidP="00C74248">
      <w:pPr>
        <w:pStyle w:val="Hinweis"/>
        <w:rPr>
          <w:lang w:val="en-US"/>
        </w:rPr>
      </w:pPr>
      <w:r w:rsidRPr="000533FA">
        <w:rPr>
          <w:b/>
          <w:lang w:val="en-US"/>
        </w:rPr>
        <w:t>Text 2</w:t>
      </w:r>
      <w:r w:rsidRPr="000533FA">
        <w:rPr>
          <w:lang w:val="en-US"/>
        </w:rPr>
        <w:t xml:space="preserve"> (max</w:t>
      </w:r>
      <w:r w:rsidR="000533FA" w:rsidRPr="000533FA">
        <w:rPr>
          <w:lang w:val="en-US"/>
        </w:rPr>
        <w:t>.</w:t>
      </w:r>
      <w:r w:rsidRPr="000533FA">
        <w:rPr>
          <w:lang w:val="en-US"/>
        </w:rPr>
        <w:t xml:space="preserve"> 1.000 </w:t>
      </w:r>
      <w:r w:rsidR="000533FA" w:rsidRPr="000533FA">
        <w:rPr>
          <w:lang w:val="en-US"/>
        </w:rPr>
        <w:t>signs</w:t>
      </w:r>
      <w:r w:rsidRPr="000533FA">
        <w:rPr>
          <w:lang w:val="en-US"/>
        </w:rPr>
        <w:t>):</w:t>
      </w:r>
    </w:p>
    <w:p w14:paraId="7A26DD79" w14:textId="01991BA5" w:rsidR="00B21F23" w:rsidRDefault="000533FA" w:rsidP="00C74248">
      <w:pPr>
        <w:rPr>
          <w:lang w:val="en-US"/>
        </w:rPr>
      </w:pPr>
      <w:r w:rsidRPr="000533FA">
        <w:rPr>
          <w:lang w:val="en-US"/>
        </w:rPr>
        <w:t xml:space="preserve">The position is offered for a period of [] years, </w:t>
      </w:r>
      <w:commentRangeStart w:id="4"/>
      <w:r w:rsidRPr="000533FA">
        <w:rPr>
          <w:lang w:val="en-US"/>
        </w:rPr>
        <w:t>if no former times of qualification must be considered</w:t>
      </w:r>
      <w:commentRangeEnd w:id="4"/>
      <w:r w:rsidR="00081147">
        <w:rPr>
          <w:rStyle w:val="Kommentarzeichen"/>
        </w:rPr>
        <w:commentReference w:id="4"/>
      </w:r>
      <w:r w:rsidRPr="000533FA">
        <w:rPr>
          <w:lang w:val="en-US"/>
        </w:rPr>
        <w:t>. The starting date is as soon as possible</w:t>
      </w:r>
      <w:r w:rsidR="00960C45">
        <w:rPr>
          <w:lang w:val="en-US"/>
        </w:rPr>
        <w:t xml:space="preserve"> or date</w:t>
      </w:r>
      <w:r w:rsidR="006515F7">
        <w:rPr>
          <w:lang w:val="en-US"/>
        </w:rPr>
        <w:t xml:space="preserve">. The position is </w:t>
      </w:r>
      <w:r w:rsidR="00E92DEF">
        <w:rPr>
          <w:lang w:val="en-US"/>
        </w:rPr>
        <w:t>fulltime/</w:t>
      </w:r>
      <w:r w:rsidR="006515F7">
        <w:rPr>
          <w:lang w:val="en-US"/>
        </w:rPr>
        <w:t>part-time (X</w:t>
      </w:r>
      <w:r w:rsidRPr="000533FA">
        <w:rPr>
          <w:lang w:val="en-US"/>
        </w:rPr>
        <w:t xml:space="preserve"> % of regular working hours) with salary and benefits commensurate with a public service position in the sta</w:t>
      </w:r>
      <w:r w:rsidR="006515F7">
        <w:rPr>
          <w:lang w:val="en-US"/>
        </w:rPr>
        <w:t>te Hesse, Germany (TV-H E 13, X</w:t>
      </w:r>
      <w:r w:rsidRPr="000533FA">
        <w:rPr>
          <w:lang w:val="en-US"/>
        </w:rPr>
        <w:t xml:space="preserve"> %).</w:t>
      </w:r>
    </w:p>
    <w:p w14:paraId="6D3622B8" w14:textId="77777777" w:rsidR="000533FA" w:rsidRPr="000533FA" w:rsidRDefault="000533FA" w:rsidP="00C74248">
      <w:pPr>
        <w:rPr>
          <w:lang w:val="en-US"/>
        </w:rPr>
      </w:pPr>
    </w:p>
    <w:p w14:paraId="200FADE9" w14:textId="0DE22EAF" w:rsidR="00B315E0" w:rsidRPr="000533FA" w:rsidRDefault="000533FA" w:rsidP="00C74248">
      <w:pPr>
        <w:pStyle w:val="berschriftBulletpoints"/>
        <w:rPr>
          <w:lang w:val="en-US"/>
        </w:rPr>
      </w:pPr>
      <w:r w:rsidRPr="000533FA">
        <w:rPr>
          <w:lang w:val="en-US"/>
        </w:rPr>
        <w:t>Your</w:t>
      </w:r>
      <w:r w:rsidR="00612065" w:rsidRPr="000533FA">
        <w:rPr>
          <w:lang w:val="en-US"/>
        </w:rPr>
        <w:t xml:space="preserve"> </w:t>
      </w:r>
      <w:r w:rsidRPr="000533FA">
        <w:rPr>
          <w:lang w:val="en-US"/>
        </w:rPr>
        <w:t>tasks</w:t>
      </w:r>
      <w:r w:rsidR="00C74248" w:rsidRPr="000533FA">
        <w:rPr>
          <w:lang w:val="en-US"/>
        </w:rPr>
        <w:t>:</w:t>
      </w:r>
    </w:p>
    <w:p w14:paraId="65CFA540" w14:textId="119BE91B" w:rsidR="00B315E0" w:rsidRPr="000533FA" w:rsidRDefault="000533FA" w:rsidP="00C74248">
      <w:pPr>
        <w:pStyle w:val="Hinweis"/>
        <w:rPr>
          <w:lang w:val="en-US"/>
        </w:rPr>
      </w:pPr>
      <w:r w:rsidRPr="000533FA">
        <w:rPr>
          <w:b/>
          <w:lang w:val="en-US"/>
        </w:rPr>
        <w:t>tasks</w:t>
      </w:r>
      <w:r w:rsidR="00C74248" w:rsidRPr="000533FA">
        <w:rPr>
          <w:b/>
          <w:lang w:val="en-US"/>
        </w:rPr>
        <w:t xml:space="preserve"> </w:t>
      </w:r>
      <w:r w:rsidR="00C74248" w:rsidRPr="000533FA">
        <w:rPr>
          <w:lang w:val="en-US"/>
        </w:rPr>
        <w:t>(max</w:t>
      </w:r>
      <w:r w:rsidRPr="000533FA">
        <w:rPr>
          <w:lang w:val="en-US"/>
        </w:rPr>
        <w:t>.</w:t>
      </w:r>
      <w:r>
        <w:rPr>
          <w:lang w:val="en-US"/>
        </w:rPr>
        <w:t xml:space="preserve"> 6 Bullet Points, </w:t>
      </w:r>
      <w:r w:rsidRPr="000533FA">
        <w:rPr>
          <w:lang w:val="en-US"/>
        </w:rPr>
        <w:t>respectively</w:t>
      </w:r>
      <w:r w:rsidR="00C74248" w:rsidRPr="000533FA">
        <w:rPr>
          <w:lang w:val="en-US"/>
        </w:rPr>
        <w:t xml:space="preserve"> max</w:t>
      </w:r>
      <w:r w:rsidRPr="000533FA">
        <w:rPr>
          <w:lang w:val="en-US"/>
        </w:rPr>
        <w:t>.</w:t>
      </w:r>
      <w:r w:rsidR="00C74248" w:rsidRPr="000533FA">
        <w:rPr>
          <w:lang w:val="en-US"/>
        </w:rPr>
        <w:t xml:space="preserve"> 200 </w:t>
      </w:r>
      <w:r w:rsidRPr="000533FA">
        <w:rPr>
          <w:lang w:val="en-US"/>
        </w:rPr>
        <w:t>signs</w:t>
      </w:r>
      <w:r w:rsidR="00C74248" w:rsidRPr="000533FA">
        <w:rPr>
          <w:lang w:val="en-US"/>
        </w:rPr>
        <w:t>):</w:t>
      </w:r>
    </w:p>
    <w:p w14:paraId="21F5FA14" w14:textId="77777777" w:rsidR="00B315E0" w:rsidRPr="000533FA" w:rsidRDefault="00B315E0" w:rsidP="00C74248">
      <w:pPr>
        <w:rPr>
          <w:lang w:val="en-US"/>
        </w:rPr>
      </w:pPr>
    </w:p>
    <w:p w14:paraId="22D368F5" w14:textId="473EB198" w:rsidR="00C74248" w:rsidRPr="00DA408F" w:rsidRDefault="00DA408F" w:rsidP="00DA408F">
      <w:pPr>
        <w:pStyle w:val="ListeAusschreibung"/>
        <w:rPr>
          <w:lang w:val="en-US"/>
        </w:rPr>
      </w:pPr>
      <w:commentRangeStart w:id="5"/>
      <w:r w:rsidRPr="00DA408F">
        <w:rPr>
          <w:lang w:val="en-US"/>
        </w:rPr>
        <w:t>scientific services in research and teaching</w:t>
      </w:r>
      <w:commentRangeEnd w:id="5"/>
      <w:r w:rsidR="003A6DF7">
        <w:rPr>
          <w:rStyle w:val="Kommentarzeichen"/>
        </w:rPr>
        <w:commentReference w:id="5"/>
      </w:r>
    </w:p>
    <w:p w14:paraId="236E3D6C" w14:textId="637BC8C6" w:rsidR="00C74248" w:rsidRDefault="00DA408F" w:rsidP="00C74248">
      <w:pPr>
        <w:pStyle w:val="ListeAusschreibung"/>
      </w:pPr>
      <w:r>
        <w:t>task</w:t>
      </w:r>
      <w:r w:rsidR="00C74248">
        <w:t xml:space="preserve"> 2</w:t>
      </w:r>
    </w:p>
    <w:p w14:paraId="57371779" w14:textId="48401528" w:rsidR="00C74248" w:rsidRDefault="00DA408F" w:rsidP="00C74248">
      <w:pPr>
        <w:pStyle w:val="ListeAusschreibung"/>
      </w:pPr>
      <w:r>
        <w:t xml:space="preserve">task </w:t>
      </w:r>
      <w:r w:rsidR="00C74248">
        <w:t>3</w:t>
      </w:r>
    </w:p>
    <w:p w14:paraId="778C627B" w14:textId="01622668" w:rsidR="00C74248" w:rsidRDefault="00DA408F" w:rsidP="00C74248">
      <w:pPr>
        <w:pStyle w:val="ListeAusschreibung"/>
      </w:pPr>
      <w:r>
        <w:t>task</w:t>
      </w:r>
      <w:r w:rsidR="00C74248">
        <w:t xml:space="preserve"> 4</w:t>
      </w:r>
    </w:p>
    <w:p w14:paraId="5FAB0D9B" w14:textId="24B3F082" w:rsidR="00C74248" w:rsidRDefault="00DA408F" w:rsidP="00C74248">
      <w:pPr>
        <w:pStyle w:val="ListeAusschreibung"/>
      </w:pPr>
      <w:r>
        <w:t>task</w:t>
      </w:r>
      <w:r w:rsidR="00C74248">
        <w:t xml:space="preserve"> 5</w:t>
      </w:r>
    </w:p>
    <w:p w14:paraId="0EB4366C" w14:textId="276D0754" w:rsidR="00B315E0" w:rsidRDefault="00DA408F" w:rsidP="00C74248">
      <w:pPr>
        <w:pStyle w:val="ListeAusschreibung"/>
      </w:pPr>
      <w:r>
        <w:t xml:space="preserve">task </w:t>
      </w:r>
      <w:r w:rsidR="00C74248">
        <w:t>6</w:t>
      </w:r>
    </w:p>
    <w:p w14:paraId="1CBEE75A" w14:textId="62BE2642" w:rsidR="00042D4A" w:rsidRDefault="00042D4A" w:rsidP="00042D4A">
      <w:pPr>
        <w:pStyle w:val="ListeAusschreibung"/>
        <w:numPr>
          <w:ilvl w:val="0"/>
          <w:numId w:val="0"/>
        </w:numPr>
        <w:ind w:left="227" w:hanging="227"/>
      </w:pPr>
    </w:p>
    <w:p w14:paraId="6CB11D32" w14:textId="5F6DEFF7" w:rsidR="00042D4A" w:rsidRPr="00042D4A" w:rsidRDefault="00042D4A" w:rsidP="00042D4A">
      <w:pPr>
        <w:pStyle w:val="ListeAusschreibung"/>
        <w:numPr>
          <w:ilvl w:val="0"/>
          <w:numId w:val="0"/>
        </w:numPr>
        <w:rPr>
          <w:lang w:val="en-US"/>
        </w:rPr>
      </w:pPr>
      <w:commentRangeStart w:id="6"/>
      <w:r w:rsidRPr="00042D4A">
        <w:rPr>
          <w:lang w:val="en-US"/>
        </w:rPr>
        <w:t>The position is limited to a time period deemed adequate for the completion of a doctoral degree. As part of th</w:t>
      </w:r>
      <w:r>
        <w:rPr>
          <w:lang w:val="en-US"/>
        </w:rPr>
        <w:t xml:space="preserve">e </w:t>
      </w:r>
      <w:r w:rsidRPr="00042D4A">
        <w:rPr>
          <w:lang w:val="en-US"/>
        </w:rPr>
        <w:t xml:space="preserve">assigned duties, there will be ample opportunity to conduct the independent scientific research necessary for the completion of a doctorate. The limitation complies to § 2, 1 WissZeitVG. </w:t>
      </w:r>
      <w:commentRangeEnd w:id="6"/>
      <w:r w:rsidR="003A6DF7">
        <w:rPr>
          <w:rStyle w:val="Kommentarzeichen"/>
        </w:rPr>
        <w:commentReference w:id="6"/>
      </w:r>
    </w:p>
    <w:p w14:paraId="61B9EBB7" w14:textId="5BB9735B" w:rsidR="00042D4A" w:rsidRPr="00042D4A" w:rsidRDefault="00042D4A" w:rsidP="00E02F44">
      <w:pPr>
        <w:pStyle w:val="ListeAusschreibung"/>
        <w:numPr>
          <w:ilvl w:val="0"/>
          <w:numId w:val="0"/>
        </w:numPr>
        <w:rPr>
          <w:lang w:val="en-US"/>
        </w:rPr>
      </w:pPr>
      <w:commentRangeStart w:id="7"/>
      <w:r w:rsidRPr="00042D4A">
        <w:rPr>
          <w:lang w:val="en-US"/>
        </w:rPr>
        <w:lastRenderedPageBreak/>
        <w:t>The position is limited to the period which is adequate to the duration of the qualification</w:t>
      </w:r>
      <w:r>
        <w:rPr>
          <w:lang w:val="en-US"/>
        </w:rPr>
        <w:t xml:space="preserve"> period. The qualification goal </w:t>
      </w:r>
      <w:r w:rsidRPr="00042D4A">
        <w:rPr>
          <w:lang w:val="en-US"/>
        </w:rPr>
        <w:t>is a habilitation or an equivalent qualification required for a professorship. Within the scope of the assigned duties it will offer the possibility of independent scientific research for further qualification. The limitation complies to § 2, 1 WissZeitVG.</w:t>
      </w:r>
      <w:commentRangeEnd w:id="7"/>
      <w:r w:rsidR="003A6DF7">
        <w:rPr>
          <w:rStyle w:val="Kommentarzeichen"/>
        </w:rPr>
        <w:commentReference w:id="7"/>
      </w:r>
    </w:p>
    <w:p w14:paraId="06B67C75" w14:textId="77777777" w:rsidR="00042D4A" w:rsidRPr="00DA2ACB" w:rsidRDefault="00042D4A" w:rsidP="00042D4A">
      <w:pPr>
        <w:pStyle w:val="ListeAusschreibung"/>
        <w:numPr>
          <w:ilvl w:val="0"/>
          <w:numId w:val="0"/>
        </w:numPr>
        <w:ind w:left="227" w:hanging="227"/>
        <w:rPr>
          <w:lang w:val="en-US"/>
        </w:rPr>
      </w:pPr>
    </w:p>
    <w:p w14:paraId="33CEA584" w14:textId="0B8FE69E" w:rsidR="00042D4A" w:rsidRPr="00DA2ACB" w:rsidRDefault="00042D4A" w:rsidP="00E02F44">
      <w:pPr>
        <w:pStyle w:val="ListeAusschreibung"/>
        <w:numPr>
          <w:ilvl w:val="0"/>
          <w:numId w:val="0"/>
        </w:numPr>
        <w:rPr>
          <w:lang w:val="en-US"/>
        </w:rPr>
      </w:pPr>
      <w:commentRangeStart w:id="8"/>
      <w:r w:rsidRPr="00042D4A">
        <w:rPr>
          <w:lang w:val="en-US"/>
        </w:rPr>
        <w:t xml:space="preserve">The position will be filled by a temporary contract that is limited to the period which is necessary to gain further scientific expertise (such as the preparation for a subsequent qualification period). Within the entrusted tasks the opportunity for independent scientific work to obtain further personal qualification is given. </w:t>
      </w:r>
      <w:r w:rsidRPr="00DA2ACB">
        <w:rPr>
          <w:lang w:val="en-US"/>
        </w:rPr>
        <w:t>The limitation of the contract complies to § 2</w:t>
      </w:r>
      <w:r w:rsidR="00F51F4E">
        <w:rPr>
          <w:lang w:val="en-US"/>
        </w:rPr>
        <w:t>,</w:t>
      </w:r>
      <w:r w:rsidRPr="00DA2ACB">
        <w:rPr>
          <w:lang w:val="en-US"/>
        </w:rPr>
        <w:t xml:space="preserve"> 1 WissZeitVG.</w:t>
      </w:r>
      <w:commentRangeEnd w:id="8"/>
      <w:r w:rsidR="003A6DF7">
        <w:rPr>
          <w:rStyle w:val="Kommentarzeichen"/>
        </w:rPr>
        <w:commentReference w:id="8"/>
      </w:r>
    </w:p>
    <w:p w14:paraId="203B1008" w14:textId="77777777" w:rsidR="00B315E0" w:rsidRPr="00DA2ACB" w:rsidRDefault="00B315E0" w:rsidP="00C74248">
      <w:pPr>
        <w:rPr>
          <w:lang w:val="en-US"/>
        </w:rPr>
      </w:pPr>
    </w:p>
    <w:p w14:paraId="5CBC73E2" w14:textId="014084D7" w:rsidR="00B315E0" w:rsidRPr="00DA2ACB" w:rsidRDefault="00CF6370" w:rsidP="00C74248">
      <w:pPr>
        <w:pStyle w:val="berschriftBulletpoints"/>
        <w:rPr>
          <w:lang w:val="en-US"/>
        </w:rPr>
      </w:pPr>
      <w:r w:rsidRPr="00DA2ACB">
        <w:rPr>
          <w:lang w:val="en-US"/>
        </w:rPr>
        <w:t>Your qualification</w:t>
      </w:r>
      <w:r w:rsidR="00C74248" w:rsidRPr="00DA2ACB">
        <w:rPr>
          <w:lang w:val="en-US"/>
        </w:rPr>
        <w:t>:</w:t>
      </w:r>
    </w:p>
    <w:p w14:paraId="6CD72A11" w14:textId="2048FD5D" w:rsidR="00B315E0" w:rsidRPr="00CF6370" w:rsidRDefault="00CF6370" w:rsidP="00C74248">
      <w:pPr>
        <w:pStyle w:val="Hinweis"/>
        <w:rPr>
          <w:lang w:val="en-US"/>
        </w:rPr>
      </w:pPr>
      <w:r w:rsidRPr="00CF6370">
        <w:rPr>
          <w:b/>
          <w:lang w:val="en-US"/>
        </w:rPr>
        <w:t>qualifications</w:t>
      </w:r>
      <w:r w:rsidR="00C74248" w:rsidRPr="00CF6370">
        <w:rPr>
          <w:b/>
          <w:lang w:val="en-US"/>
        </w:rPr>
        <w:t xml:space="preserve"> </w:t>
      </w:r>
      <w:r w:rsidR="00C74248" w:rsidRPr="00CF6370">
        <w:rPr>
          <w:lang w:val="en-US"/>
        </w:rPr>
        <w:t>(</w:t>
      </w:r>
      <w:r w:rsidRPr="000533FA">
        <w:rPr>
          <w:lang w:val="en-US"/>
        </w:rPr>
        <w:t>max.</w:t>
      </w:r>
      <w:r>
        <w:rPr>
          <w:lang w:val="en-US"/>
        </w:rPr>
        <w:t xml:space="preserve"> 6 Bullet Points, </w:t>
      </w:r>
      <w:r w:rsidRPr="000533FA">
        <w:rPr>
          <w:lang w:val="en-US"/>
        </w:rPr>
        <w:t>respectively max. 200 signs</w:t>
      </w:r>
      <w:r w:rsidR="00C74248" w:rsidRPr="00CF6370">
        <w:rPr>
          <w:lang w:val="en-US"/>
        </w:rPr>
        <w:t>):</w:t>
      </w:r>
    </w:p>
    <w:p w14:paraId="5F875E82" w14:textId="77777777" w:rsidR="00B315E0" w:rsidRPr="00CF6370" w:rsidRDefault="00B315E0" w:rsidP="00C74248">
      <w:pPr>
        <w:rPr>
          <w:lang w:val="en-US"/>
        </w:rPr>
      </w:pPr>
    </w:p>
    <w:p w14:paraId="77F3A0EA" w14:textId="0A328FA7" w:rsidR="00C74248" w:rsidRPr="00CF6370" w:rsidRDefault="00CF6370" w:rsidP="00CF6370">
      <w:pPr>
        <w:pStyle w:val="ListeAusschreibung"/>
        <w:rPr>
          <w:lang w:val="en-US"/>
        </w:rPr>
      </w:pPr>
      <w:r w:rsidRPr="00CF6370">
        <w:rPr>
          <w:lang w:val="en-US"/>
        </w:rPr>
        <w:t>MSc-degree or equivalent in []</w:t>
      </w:r>
    </w:p>
    <w:p w14:paraId="587131A9" w14:textId="273750EC" w:rsidR="00C74248" w:rsidRPr="00C74248" w:rsidRDefault="00CF6370" w:rsidP="00C74248">
      <w:pPr>
        <w:pStyle w:val="ListeAusschreibung"/>
      </w:pPr>
      <w:r>
        <w:t>qualification</w:t>
      </w:r>
      <w:r w:rsidR="00C74248" w:rsidRPr="00C74248">
        <w:t xml:space="preserve"> 2</w:t>
      </w:r>
    </w:p>
    <w:p w14:paraId="21F81BC4" w14:textId="7B3D49A2" w:rsidR="00957608" w:rsidRDefault="00CF6370" w:rsidP="004D3963">
      <w:pPr>
        <w:pStyle w:val="ListeAusschreibung"/>
      </w:pPr>
      <w:r>
        <w:t>qualification</w:t>
      </w:r>
      <w:r w:rsidR="00C74248" w:rsidRPr="00C74248">
        <w:t xml:space="preserve"> 3</w:t>
      </w:r>
    </w:p>
    <w:p w14:paraId="6513616B" w14:textId="796923EE" w:rsidR="004D3963" w:rsidRDefault="00CF6370" w:rsidP="004D3963">
      <w:pPr>
        <w:pStyle w:val="ListeAusschreibung"/>
      </w:pPr>
      <w:r>
        <w:t>qualification</w:t>
      </w:r>
      <w:r w:rsidR="00C74248" w:rsidRPr="00C74248">
        <w:t xml:space="preserve"> 4</w:t>
      </w:r>
    </w:p>
    <w:p w14:paraId="1867ACC4" w14:textId="43C71044" w:rsidR="00C74248" w:rsidRPr="00C74248" w:rsidRDefault="00CF6370" w:rsidP="009105BB">
      <w:pPr>
        <w:pStyle w:val="ListeAusschreibung"/>
      </w:pPr>
      <w:r>
        <w:t>qualification</w:t>
      </w:r>
      <w:r w:rsidR="00C74248" w:rsidRPr="00C74248">
        <w:t xml:space="preserve"> 5</w:t>
      </w:r>
    </w:p>
    <w:p w14:paraId="1FEE191C" w14:textId="79E191A4" w:rsidR="00B315E0" w:rsidRDefault="00CF6370" w:rsidP="00C74248">
      <w:pPr>
        <w:pStyle w:val="ListeAusschreibung"/>
      </w:pPr>
      <w:r>
        <w:t>qualification</w:t>
      </w:r>
      <w:r w:rsidR="00C74248" w:rsidRPr="00C74248">
        <w:t xml:space="preserve"> 6</w:t>
      </w:r>
    </w:p>
    <w:p w14:paraId="6FDB3E6C" w14:textId="77777777" w:rsidR="007A5AD4" w:rsidRDefault="007A5AD4" w:rsidP="007A5AD4">
      <w:pPr>
        <w:pStyle w:val="ListeAusschreibung"/>
        <w:numPr>
          <w:ilvl w:val="0"/>
          <w:numId w:val="0"/>
        </w:numPr>
        <w:ind w:left="227"/>
      </w:pPr>
    </w:p>
    <w:p w14:paraId="4CFCA410" w14:textId="5D0C7548" w:rsidR="008E1BCC" w:rsidRDefault="008E1BCC" w:rsidP="007A5AD4">
      <w:pPr>
        <w:tabs>
          <w:tab w:val="left" w:pos="5950"/>
        </w:tabs>
        <w:rPr>
          <w:lang w:val="en-US"/>
        </w:rPr>
      </w:pPr>
      <w:r w:rsidRPr="008E1BCC">
        <w:rPr>
          <w:lang w:val="en-US"/>
        </w:rPr>
        <w:t xml:space="preserve">Disposition to own scientific qualification </w:t>
      </w:r>
      <w:commentRangeStart w:id="9"/>
      <w:r w:rsidRPr="008E1BCC">
        <w:rPr>
          <w:lang w:val="en-US"/>
        </w:rPr>
        <w:t xml:space="preserve">(e.g. a doctorate project in the area …) </w:t>
      </w:r>
      <w:commentRangeEnd w:id="9"/>
      <w:r w:rsidR="003A6DF7">
        <w:rPr>
          <w:rStyle w:val="Kommentarzeichen"/>
        </w:rPr>
        <w:commentReference w:id="9"/>
      </w:r>
      <w:r w:rsidRPr="008E1BCC">
        <w:rPr>
          <w:lang w:val="en-US"/>
        </w:rPr>
        <w:t>is expected.</w:t>
      </w:r>
    </w:p>
    <w:p w14:paraId="41FC322F" w14:textId="031E058D" w:rsidR="002D737D" w:rsidRDefault="002D737D" w:rsidP="007A5AD4">
      <w:pPr>
        <w:tabs>
          <w:tab w:val="left" w:pos="5950"/>
        </w:tabs>
        <w:rPr>
          <w:lang w:val="en-US"/>
        </w:rPr>
      </w:pPr>
    </w:p>
    <w:p w14:paraId="31C7A8D9" w14:textId="0B193EB4" w:rsidR="002D737D" w:rsidRDefault="002D737D" w:rsidP="007A5AD4">
      <w:pPr>
        <w:tabs>
          <w:tab w:val="left" w:pos="5950"/>
        </w:tabs>
        <w:rPr>
          <w:lang w:val="en-US"/>
        </w:rPr>
      </w:pPr>
      <w:commentRangeStart w:id="10"/>
      <w:r w:rsidRPr="002D737D">
        <w:rPr>
          <w:lang w:val="en-US"/>
        </w:rPr>
        <w:t>We actively support the professional development of junior researchers by the offers of Marburg Research Academy (MARA), the International Office</w:t>
      </w:r>
      <w:r w:rsidR="00081147">
        <w:rPr>
          <w:lang w:val="en-US"/>
        </w:rPr>
        <w:t xml:space="preserve"> and</w:t>
      </w:r>
      <w:r w:rsidRPr="002D737D">
        <w:rPr>
          <w:lang w:val="en-US"/>
        </w:rPr>
        <w:t xml:space="preserve"> the Higher Education Didactics Office.</w:t>
      </w:r>
      <w:commentRangeEnd w:id="10"/>
      <w:r w:rsidR="003A6DF7">
        <w:rPr>
          <w:rStyle w:val="Kommentarzeichen"/>
        </w:rPr>
        <w:commentReference w:id="10"/>
      </w:r>
    </w:p>
    <w:p w14:paraId="62872D9F" w14:textId="76EE095F" w:rsidR="003A6DF7" w:rsidRDefault="003A6DF7" w:rsidP="007A5AD4">
      <w:pPr>
        <w:tabs>
          <w:tab w:val="left" w:pos="5950"/>
        </w:tabs>
        <w:rPr>
          <w:lang w:val="en-US"/>
        </w:rPr>
      </w:pPr>
    </w:p>
    <w:p w14:paraId="4FF818A3" w14:textId="7C2B451A" w:rsidR="003A6DF7" w:rsidRPr="003A6DF7" w:rsidRDefault="003A6DF7" w:rsidP="003A6DF7">
      <w:pPr>
        <w:pStyle w:val="berschriftBulletpoints"/>
        <w:rPr>
          <w:lang w:val="en-US"/>
        </w:rPr>
      </w:pPr>
      <w:r w:rsidRPr="003A6DF7">
        <w:rPr>
          <w:lang w:val="en-US"/>
        </w:rPr>
        <w:t>We offer:</w:t>
      </w:r>
    </w:p>
    <w:p w14:paraId="7BD60C3D" w14:textId="00EE1255" w:rsidR="003A6DF7" w:rsidRPr="003A6DF7" w:rsidRDefault="003A6DF7" w:rsidP="003A6DF7">
      <w:pPr>
        <w:pStyle w:val="Hinweis"/>
        <w:rPr>
          <w:lang w:val="en-US"/>
        </w:rPr>
      </w:pPr>
      <w:r w:rsidRPr="003A6DF7">
        <w:rPr>
          <w:b/>
          <w:lang w:val="en-US"/>
        </w:rPr>
        <w:t xml:space="preserve">We offer </w:t>
      </w:r>
      <w:r w:rsidRPr="003A6DF7">
        <w:rPr>
          <w:lang w:val="en-US"/>
        </w:rPr>
        <w:t>(max. 6 Bullet Points, respectively max. 200 signs):</w:t>
      </w:r>
    </w:p>
    <w:p w14:paraId="5DA076FF" w14:textId="77777777" w:rsidR="003A6DF7" w:rsidRPr="003A6DF7" w:rsidRDefault="003A6DF7" w:rsidP="003A6DF7">
      <w:pPr>
        <w:rPr>
          <w:lang w:val="en-US"/>
        </w:rPr>
      </w:pPr>
    </w:p>
    <w:p w14:paraId="7001F1C5" w14:textId="77777777" w:rsidR="003A6DF7" w:rsidRDefault="003A6DF7" w:rsidP="003A6DF7">
      <w:pPr>
        <w:pStyle w:val="ListeAusschreibung"/>
      </w:pPr>
      <w:r w:rsidRPr="00D0170D">
        <w:t>Benefit</w:t>
      </w:r>
      <w:r>
        <w:t xml:space="preserve"> 1</w:t>
      </w:r>
    </w:p>
    <w:p w14:paraId="15A50A4E" w14:textId="77777777" w:rsidR="003A6DF7" w:rsidRPr="00D0170D" w:rsidRDefault="003A6DF7" w:rsidP="003A6DF7">
      <w:pPr>
        <w:pStyle w:val="ListeAusschreibung"/>
      </w:pPr>
      <w:r w:rsidRPr="00D0170D">
        <w:t xml:space="preserve">Benefit </w:t>
      </w:r>
      <w:r>
        <w:t>2</w:t>
      </w:r>
    </w:p>
    <w:p w14:paraId="77891000" w14:textId="77777777" w:rsidR="003A6DF7" w:rsidRPr="00D0170D" w:rsidRDefault="003A6DF7" w:rsidP="003A6DF7">
      <w:pPr>
        <w:pStyle w:val="ListeAusschreibung"/>
      </w:pPr>
      <w:r w:rsidRPr="00D0170D">
        <w:t xml:space="preserve">Benefit </w:t>
      </w:r>
      <w:r>
        <w:t>3</w:t>
      </w:r>
    </w:p>
    <w:p w14:paraId="6037BCA5" w14:textId="57259385" w:rsidR="003A6DF7" w:rsidRPr="003A6DF7" w:rsidRDefault="003A6DF7" w:rsidP="003A6DF7">
      <w:pPr>
        <w:pStyle w:val="ListeAusschreibung"/>
        <w:numPr>
          <w:ilvl w:val="0"/>
          <w:numId w:val="0"/>
        </w:numPr>
        <w:rPr>
          <w:lang w:val="en-US"/>
        </w:rPr>
      </w:pPr>
      <w:r w:rsidRPr="003A6DF7">
        <w:rPr>
          <w:color w:val="C45911" w:themeColor="accent2" w:themeShade="BF"/>
          <w:lang w:val="en-US"/>
        </w:rPr>
        <w:t xml:space="preserve">You can find examples of benefits </w:t>
      </w:r>
      <w:hyperlink r:id="rId13" w:history="1">
        <w:r w:rsidRPr="003A6DF7">
          <w:rPr>
            <w:rStyle w:val="Hyperlink"/>
            <w:lang w:val="en-US"/>
          </w:rPr>
          <w:t>h</w:t>
        </w:r>
        <w:r>
          <w:rPr>
            <w:rStyle w:val="Hyperlink"/>
            <w:lang w:val="en-US"/>
          </w:rPr>
          <w:t>ere</w:t>
        </w:r>
      </w:hyperlink>
    </w:p>
    <w:p w14:paraId="24EA6ED6" w14:textId="77777777" w:rsidR="003A6DF7" w:rsidRPr="003A6DF7" w:rsidRDefault="003A6DF7" w:rsidP="007A5AD4">
      <w:pPr>
        <w:tabs>
          <w:tab w:val="left" w:pos="5950"/>
        </w:tabs>
        <w:rPr>
          <w:lang w:val="en-US"/>
        </w:rPr>
      </w:pPr>
    </w:p>
    <w:p w14:paraId="76510595" w14:textId="7A7A9D97" w:rsidR="00B315E0" w:rsidRPr="003A6DF7" w:rsidRDefault="007A5AD4" w:rsidP="007A5AD4">
      <w:pPr>
        <w:tabs>
          <w:tab w:val="left" w:pos="5950"/>
        </w:tabs>
        <w:rPr>
          <w:lang w:val="en-US"/>
        </w:rPr>
      </w:pPr>
      <w:r w:rsidRPr="003A6DF7">
        <w:rPr>
          <w:lang w:val="en-US"/>
        </w:rPr>
        <w:tab/>
      </w:r>
    </w:p>
    <w:p w14:paraId="411377B4" w14:textId="58514C1E" w:rsidR="009C1250" w:rsidRDefault="00EB4085" w:rsidP="00B95C08">
      <w:pPr>
        <w:pStyle w:val="berschriftBulletpoints"/>
      </w:pPr>
      <w:r>
        <w:t>c</w:t>
      </w:r>
      <w:commentRangeStart w:id="11"/>
      <w:r w:rsidR="00B95C08">
        <w:t>onta</w:t>
      </w:r>
      <w:r>
        <w:t>c</w:t>
      </w:r>
      <w:r w:rsidR="00B95C08">
        <w:t>t</w:t>
      </w:r>
      <w:r w:rsidR="00D73CAF">
        <w:t xml:space="preserve"> </w:t>
      </w:r>
      <w:commentRangeEnd w:id="11"/>
      <w:r w:rsidR="00612065">
        <w:rPr>
          <w:rStyle w:val="Kommentarzeichen"/>
          <w:color w:val="808080" w:themeColor="background1" w:themeShade="80"/>
        </w:rPr>
        <w:commentReference w:id="11"/>
      </w:r>
      <w:r>
        <w:t>for more informations</w:t>
      </w:r>
    </w:p>
    <w:tbl>
      <w:tblPr>
        <w:tblStyle w:val="Tabellen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6521"/>
      </w:tblGrid>
      <w:tr w:rsidR="009105BB" w:rsidRPr="001427C0" w14:paraId="2CD57D6A" w14:textId="77777777" w:rsidTr="007E54F6">
        <w:trPr>
          <w:trHeight w:val="507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bottom"/>
          </w:tcPr>
          <w:p w14:paraId="3826353F" w14:textId="17065C6D" w:rsidR="009105BB" w:rsidRPr="00EB4085" w:rsidRDefault="009105BB" w:rsidP="00EB4085">
            <w:pPr>
              <w:pStyle w:val="berschriftBulletpoints"/>
              <w:rPr>
                <w:sz w:val="22"/>
                <w:lang w:val="en-US"/>
              </w:rPr>
            </w:pPr>
            <w:r w:rsidRPr="00EB4085">
              <w:rPr>
                <w:sz w:val="22"/>
                <w:lang w:val="en-US"/>
              </w:rPr>
              <w:t>[</w:t>
            </w:r>
            <w:r w:rsidR="00EB4085" w:rsidRPr="00EB4085">
              <w:rPr>
                <w:sz w:val="22"/>
                <w:lang w:val="en-US"/>
              </w:rPr>
              <w:t>form of adress, title,</w:t>
            </w:r>
            <w:r w:rsidR="00C774D1" w:rsidRPr="00EB4085">
              <w:rPr>
                <w:sz w:val="22"/>
                <w:lang w:val="en-US"/>
              </w:rPr>
              <w:t xml:space="preserve"> </w:t>
            </w:r>
            <w:r w:rsidR="00EB4085" w:rsidRPr="00EB4085">
              <w:rPr>
                <w:sz w:val="22"/>
                <w:lang w:val="en-US"/>
              </w:rPr>
              <w:t>name, surname</w:t>
            </w:r>
            <w:r w:rsidRPr="00EB4085">
              <w:rPr>
                <w:sz w:val="22"/>
                <w:lang w:val="en-US"/>
              </w:rPr>
              <w:t>]</w:t>
            </w:r>
          </w:p>
        </w:tc>
      </w:tr>
      <w:tr w:rsidR="009C1250" w14:paraId="5FCAFD11" w14:textId="77777777" w:rsidTr="007E54F6">
        <w:trPr>
          <w:trHeight w:val="124"/>
        </w:trPr>
        <w:tc>
          <w:tcPr>
            <w:tcW w:w="704" w:type="dxa"/>
            <w:shd w:val="clear" w:color="auto" w:fill="F2F2F2" w:themeFill="background1" w:themeFillShade="F2"/>
          </w:tcPr>
          <w:p w14:paraId="68CE82B4" w14:textId="43F34EB0" w:rsidR="009C1250" w:rsidRPr="00EB4085" w:rsidRDefault="007E54F6" w:rsidP="00B95C08">
            <w:pPr>
              <w:pStyle w:val="berschriftBulletpoints"/>
              <w:rPr>
                <w:lang w:val="en-US"/>
              </w:rPr>
            </w:pPr>
            <w:r>
              <w:drawing>
                <wp:anchor distT="0" distB="0" distL="114300" distR="114300" simplePos="0" relativeHeight="251664384" behindDoc="0" locked="0" layoutInCell="1" allowOverlap="1" wp14:anchorId="663D7343" wp14:editId="2D008595">
                  <wp:simplePos x="0" y="0"/>
                  <wp:positionH relativeFrom="column">
                    <wp:posOffset>2276</wp:posOffset>
                  </wp:positionH>
                  <wp:positionV relativeFrom="paragraph">
                    <wp:posOffset>40640</wp:posOffset>
                  </wp:positionV>
                  <wp:extent cx="369570" cy="36957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ne@2x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928F2" w14:textId="6EF5DA8F" w:rsidR="009105BB" w:rsidRPr="00EB4085" w:rsidRDefault="009105BB" w:rsidP="00B95C08">
            <w:pPr>
              <w:pStyle w:val="berschriftBulletpoints"/>
              <w:rPr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CE492CC" w14:textId="110EF226" w:rsidR="009C1250" w:rsidRDefault="007E54F6" w:rsidP="00C175F0">
            <w:r>
              <w:t>[</w:t>
            </w:r>
            <w:r w:rsidR="009105BB" w:rsidRPr="009105BB">
              <w:t xml:space="preserve">+49 6421-28 </w:t>
            </w:r>
            <w:r w:rsidR="00C175F0">
              <w:t>XXXXX</w:t>
            </w:r>
            <w: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7E06F80" w14:textId="1B54A89D" w:rsidR="009C1250" w:rsidRDefault="009105BB" w:rsidP="00B95C08">
            <w:pPr>
              <w:pStyle w:val="berschriftBulletpoints"/>
            </w:pPr>
            <w:r>
              <w:drawing>
                <wp:anchor distT="0" distB="0" distL="114300" distR="114300" simplePos="0" relativeHeight="251665408" behindDoc="0" locked="0" layoutInCell="1" allowOverlap="1" wp14:anchorId="19D5620F" wp14:editId="1155827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54346</wp:posOffset>
                  </wp:positionV>
                  <wp:extent cx="364490" cy="36449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@2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8228811" w14:textId="6DEA1F14" w:rsidR="009C1250" w:rsidRDefault="007E54F6" w:rsidP="00EB4085">
            <w:r>
              <w:t>[E-Mail]</w:t>
            </w:r>
          </w:p>
        </w:tc>
      </w:tr>
    </w:tbl>
    <w:p w14:paraId="503E0D6C" w14:textId="5F9FE4AE" w:rsidR="00B95C08" w:rsidRDefault="00B95C08" w:rsidP="00B95C08">
      <w:pPr>
        <w:pStyle w:val="berschriftBulletpoints"/>
      </w:pPr>
    </w:p>
    <w:p w14:paraId="303F2197" w14:textId="1EC50460" w:rsidR="00653241" w:rsidRPr="006B5418" w:rsidRDefault="006B5418" w:rsidP="007A5AD4">
      <w:pPr>
        <w:pStyle w:val="Hinweis"/>
        <w:rPr>
          <w:lang w:val="en-US"/>
        </w:rPr>
      </w:pPr>
      <w:r w:rsidRPr="006B5418">
        <w:rPr>
          <w:b/>
          <w:lang w:val="en-US"/>
        </w:rPr>
        <w:t>finish</w:t>
      </w:r>
      <w:r w:rsidR="00121661" w:rsidRPr="006B5418">
        <w:rPr>
          <w:lang w:val="en-US"/>
        </w:rPr>
        <w:t xml:space="preserve"> (max</w:t>
      </w:r>
      <w:r w:rsidRPr="006B5418">
        <w:rPr>
          <w:lang w:val="en-US"/>
        </w:rPr>
        <w:t>.</w:t>
      </w:r>
      <w:r w:rsidR="00121661" w:rsidRPr="006B5418">
        <w:rPr>
          <w:lang w:val="en-US"/>
        </w:rPr>
        <w:t xml:space="preserve"> 700 </w:t>
      </w:r>
      <w:r w:rsidR="00EB4085" w:rsidRPr="006B5418">
        <w:rPr>
          <w:lang w:val="en-US"/>
        </w:rPr>
        <w:t>signs</w:t>
      </w:r>
      <w:r w:rsidR="00121661" w:rsidRPr="006B5418">
        <w:rPr>
          <w:lang w:val="en-US"/>
        </w:rPr>
        <w:t>)</w:t>
      </w:r>
      <w:r w:rsidR="007A5AD4" w:rsidRPr="006B5418">
        <w:rPr>
          <w:lang w:val="en-US"/>
        </w:rPr>
        <w:t>:</w:t>
      </w:r>
    </w:p>
    <w:p w14:paraId="446AB3F4" w14:textId="6DC417F9" w:rsidR="00B315E0" w:rsidRPr="00DA2ACB" w:rsidRDefault="00EB4085" w:rsidP="00C74248">
      <w:pPr>
        <w:rPr>
          <w:lang w:val="en-US"/>
        </w:rPr>
      </w:pPr>
      <w:r w:rsidRPr="00EB4085">
        <w:rPr>
          <w:lang w:val="en-US"/>
        </w:rPr>
        <w:t xml:space="preserve">We support women and strongly encourage them to apply. In areas where women are underrepresented, female applicants will be preferred in case of equal qualifications. Applicants with children are welcome – Philipps-University is certified as a family-friendly university. Sharing a full-time position (§ 8 Abs. 2 S. 1 HGlG) as well as a reduction of working time is possible. Applicants with a disability as described in SGB IX (§ 2 Abs. 2, 3) will be preferred in case of equal qualifications. </w:t>
      </w:r>
      <w:r w:rsidRPr="00DA2ACB">
        <w:rPr>
          <w:lang w:val="en-US"/>
        </w:rPr>
        <w:t>Application and interview costs can not be refunded.</w:t>
      </w:r>
    </w:p>
    <w:p w14:paraId="16D89B8D" w14:textId="77777777" w:rsidR="00EB4085" w:rsidRPr="00DA2ACB" w:rsidRDefault="00EB4085" w:rsidP="00C74248">
      <w:pPr>
        <w:rPr>
          <w:lang w:val="en-US"/>
        </w:rPr>
      </w:pPr>
    </w:p>
    <w:p w14:paraId="5B82FB73" w14:textId="20E0B3D6" w:rsidR="00B315E0" w:rsidRPr="00BD7027" w:rsidRDefault="00EB4085" w:rsidP="0096059D">
      <w:pPr>
        <w:pStyle w:val="Hinweis"/>
        <w:rPr>
          <w:lang w:val="en-US"/>
        </w:rPr>
      </w:pPr>
      <w:r w:rsidRPr="00BD7027">
        <w:rPr>
          <w:b/>
          <w:lang w:val="en-US"/>
        </w:rPr>
        <w:lastRenderedPageBreak/>
        <w:t>Contact for</w:t>
      </w:r>
      <w:r w:rsidR="0096059D" w:rsidRPr="00BD7027">
        <w:rPr>
          <w:b/>
          <w:lang w:val="en-US"/>
        </w:rPr>
        <w:t xml:space="preserve"> E-Mail-</w:t>
      </w:r>
      <w:r w:rsidRPr="00BD7027">
        <w:rPr>
          <w:b/>
          <w:lang w:val="en-US"/>
        </w:rPr>
        <w:t>applications</w:t>
      </w:r>
      <w:r w:rsidR="00AF5A0A" w:rsidRPr="00BD7027">
        <w:rPr>
          <w:b/>
          <w:lang w:val="en-US"/>
        </w:rPr>
        <w:t>:</w:t>
      </w:r>
    </w:p>
    <w:p w14:paraId="41ED9D19" w14:textId="066562CD" w:rsidR="00BD5FA5" w:rsidRPr="004C5EB3" w:rsidRDefault="00E92DEF" w:rsidP="00C74248">
      <w:pPr>
        <w:rPr>
          <w:b/>
          <w:lang w:val="en-US"/>
        </w:rPr>
      </w:pPr>
      <w:r w:rsidRPr="004C5EB3">
        <w:rPr>
          <w:b/>
          <w:lang w:val="en-US"/>
        </w:rPr>
        <w:t xml:space="preserve">Please apply by [at least 2 weeks after publication] using the </w:t>
      </w:r>
      <w:r w:rsidR="004C5EB3" w:rsidRPr="004C5EB3">
        <w:rPr>
          <w:b/>
          <w:lang w:val="en-US"/>
        </w:rPr>
        <w:t>application</w:t>
      </w:r>
      <w:r w:rsidR="007B4BB5">
        <w:rPr>
          <w:b/>
          <w:lang w:val="en-US"/>
        </w:rPr>
        <w:t>-</w:t>
      </w:r>
      <w:r w:rsidRPr="004C5EB3">
        <w:rPr>
          <w:b/>
          <w:lang w:val="en-US"/>
        </w:rPr>
        <w:t>button below.</w:t>
      </w:r>
    </w:p>
    <w:p w14:paraId="02A9B8F7" w14:textId="78E83693" w:rsidR="00BD5FA5" w:rsidRPr="00BD7027" w:rsidRDefault="00BD5FA5" w:rsidP="00C74248">
      <w:pPr>
        <w:rPr>
          <w:lang w:val="en-US"/>
        </w:rPr>
      </w:pPr>
    </w:p>
    <w:p w14:paraId="0A508B75" w14:textId="4F02B6A2" w:rsidR="00BD5FA5" w:rsidRPr="00BD7027" w:rsidRDefault="00BD5FA5" w:rsidP="00C74248">
      <w:pPr>
        <w:rPr>
          <w:lang w:val="en-US"/>
        </w:rPr>
      </w:pPr>
    </w:p>
    <w:p w14:paraId="3625485B" w14:textId="4F55AD4A" w:rsidR="00BD5FA5" w:rsidRPr="00BD7027" w:rsidRDefault="00BD5FA5" w:rsidP="00C74248">
      <w:pPr>
        <w:rPr>
          <w:lang w:val="en-US"/>
        </w:rPr>
      </w:pPr>
    </w:p>
    <w:p w14:paraId="24E5CEBE" w14:textId="1F392737" w:rsidR="00BD5FA5" w:rsidRPr="00BD7027" w:rsidRDefault="00BD5FA5" w:rsidP="00C74248">
      <w:pPr>
        <w:rPr>
          <w:lang w:val="en-US"/>
        </w:rPr>
      </w:pPr>
    </w:p>
    <w:p w14:paraId="6EA23ACD" w14:textId="60B6B1CC" w:rsidR="00BD5FA5" w:rsidRPr="00BD7027" w:rsidRDefault="00BD5FA5" w:rsidP="00C74248">
      <w:pPr>
        <w:rPr>
          <w:lang w:val="en-US"/>
        </w:rPr>
      </w:pPr>
    </w:p>
    <w:p w14:paraId="57FBBF8D" w14:textId="218728A9" w:rsidR="00BD5FA5" w:rsidRPr="00BD7027" w:rsidRDefault="00BD5FA5" w:rsidP="00C74248">
      <w:pPr>
        <w:rPr>
          <w:lang w:val="en-US"/>
        </w:rPr>
      </w:pPr>
    </w:p>
    <w:sectPr w:rsidR="00BD5FA5" w:rsidRPr="00BD7027" w:rsidSect="00957608">
      <w:pgSz w:w="11906" w:h="16838"/>
      <w:pgMar w:top="1134" w:right="567" w:bottom="851" w:left="851" w:header="720" w:footer="720" w:gutter="0"/>
      <w:cols w:space="720"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ürtz, Silke" w:date="2022-06-02T10:44:00Z" w:initials="WS">
    <w:p w14:paraId="3318D7A8" w14:textId="5AE5E4D7" w:rsidR="0009599C" w:rsidRDefault="0009599C" w:rsidP="00402066">
      <w:pPr>
        <w:pStyle w:val="Kommentartext"/>
      </w:pPr>
      <w:r>
        <w:rPr>
          <w:rStyle w:val="Kommentarzeichen"/>
        </w:rPr>
        <w:annotationRef/>
      </w:r>
      <w:r>
        <w:t>Die Angaben werden automatisch über das System gefüllt.</w:t>
      </w:r>
    </w:p>
  </w:comment>
  <w:comment w:id="1" w:author="Würtz, Silke" w:date="2024-07-25T16:18:00Z" w:initials="WS">
    <w:p w14:paraId="20A00C5F" w14:textId="6086FCBA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Satz unveränderbar</w:t>
      </w:r>
    </w:p>
  </w:comment>
  <w:comment w:id="2" w:author="Würtz, Silke" w:date="2024-07-25T16:19:00Z" w:initials="WS">
    <w:p w14:paraId="6C2011E7" w14:textId="2AA3E568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Promotion</w:t>
      </w:r>
    </w:p>
  </w:comment>
  <w:comment w:id="3" w:author="Würtz, Silke" w:date="2024-07-25T16:19:00Z" w:initials="WS">
    <w:p w14:paraId="053FB875" w14:textId="4BBDDC37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Habilitation oder Orientierung</w:t>
      </w:r>
    </w:p>
  </w:comment>
  <w:comment w:id="4" w:author="Fink, Regina" w:date="2023-10-26T11:53:00Z" w:initials="FR">
    <w:p w14:paraId="61BBC431" w14:textId="1D578150" w:rsidR="00081147" w:rsidRDefault="00081147">
      <w:pPr>
        <w:pStyle w:val="Kommentartext"/>
      </w:pPr>
      <w:r>
        <w:rPr>
          <w:rStyle w:val="Kommentarzeichen"/>
        </w:rPr>
        <w:annotationRef/>
      </w:r>
      <w:r>
        <w:t>Optional (nur im englischen Text)</w:t>
      </w:r>
    </w:p>
  </w:comment>
  <w:comment w:id="5" w:author="Würtz, Silke" w:date="2024-07-25T16:19:00Z" w:initials="WS">
    <w:p w14:paraId="1040DC85" w14:textId="7475BC73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Landesstellen</w:t>
      </w:r>
    </w:p>
  </w:comment>
  <w:comment w:id="6" w:author="Würtz, Silke" w:date="2024-07-25T16:20:00Z" w:initials="WS">
    <w:p w14:paraId="3FA7F0E8" w14:textId="682F70AC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Promotion</w:t>
      </w:r>
    </w:p>
  </w:comment>
  <w:comment w:id="7" w:author="Würtz, Silke" w:date="2024-07-25T16:20:00Z" w:initials="WS">
    <w:p w14:paraId="3E7ED746" w14:textId="4226DBD4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Habilitation</w:t>
      </w:r>
    </w:p>
  </w:comment>
  <w:comment w:id="8" w:author="Würtz, Silke" w:date="2024-07-25T16:20:00Z" w:initials="WS">
    <w:p w14:paraId="5E2635BE" w14:textId="0D89B3AC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zum Erwerb weiterer wiss. Kompetenzen</w:t>
      </w:r>
    </w:p>
  </w:comment>
  <w:comment w:id="9" w:author="Würtz, Silke" w:date="2024-07-25T16:21:00Z" w:initials="WS">
    <w:p w14:paraId="45A8D1DA" w14:textId="5C019D95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Promotion</w:t>
      </w:r>
    </w:p>
  </w:comment>
  <w:comment w:id="10" w:author="Würtz, Silke" w:date="2024-07-25T16:21:00Z" w:initials="WS">
    <w:p w14:paraId="150BAEDF" w14:textId="43AE26F4" w:rsidR="003A6DF7" w:rsidRDefault="003A6DF7">
      <w:pPr>
        <w:pStyle w:val="Kommentartext"/>
      </w:pPr>
      <w:r>
        <w:rPr>
          <w:rStyle w:val="Kommentarzeichen"/>
        </w:rPr>
        <w:annotationRef/>
      </w:r>
      <w:r w:rsidRPr="003A6DF7">
        <w:t>Bei Qualifizierungsstellen mit dem Ziel der Promotion</w:t>
      </w:r>
    </w:p>
  </w:comment>
  <w:comment w:id="11" w:author="Eucker, Thorsten" w:date="2022-06-02T09:26:00Z" w:initials="ET">
    <w:p w14:paraId="7E62BEEE" w14:textId="59D9B4E0" w:rsidR="0009599C" w:rsidRDefault="0009599C">
      <w:pPr>
        <w:pStyle w:val="Kommentartext"/>
      </w:pPr>
      <w:r>
        <w:rPr>
          <w:rStyle w:val="Kommentarzeichen"/>
        </w:rPr>
        <w:annotationRef/>
      </w:r>
      <w:r>
        <w:t xml:space="preserve">Bitte Telefonnummer </w:t>
      </w:r>
      <w:r w:rsidRPr="00612065">
        <w:rPr>
          <w:b/>
          <w:u w:val="single"/>
        </w:rPr>
        <w:t xml:space="preserve">und </w:t>
      </w:r>
      <w:r>
        <w:t>Mailadresse angeben!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8D7A8" w15:done="0"/>
  <w15:commentEx w15:paraId="20A00C5F" w15:done="0"/>
  <w15:commentEx w15:paraId="6C2011E7" w15:done="0"/>
  <w15:commentEx w15:paraId="053FB875" w15:done="0"/>
  <w15:commentEx w15:paraId="61BBC431" w15:done="1"/>
  <w15:commentEx w15:paraId="1040DC85" w15:done="0"/>
  <w15:commentEx w15:paraId="3FA7F0E8" w15:done="0"/>
  <w15:commentEx w15:paraId="3E7ED746" w15:done="0"/>
  <w15:commentEx w15:paraId="5E2635BE" w15:done="0"/>
  <w15:commentEx w15:paraId="45A8D1DA" w15:done="0"/>
  <w15:commentEx w15:paraId="150BAEDF" w15:done="0"/>
  <w15:commentEx w15:paraId="7E62BE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F960" w16cex:dateUtc="2024-07-25T14:18:00Z"/>
  <w16cex:commentExtensible w16cex:durableId="2A4CF977" w16cex:dateUtc="2024-07-25T14:19:00Z"/>
  <w16cex:commentExtensible w16cex:durableId="2A4CF985" w16cex:dateUtc="2024-07-25T14:19:00Z"/>
  <w16cex:commentExtensible w16cex:durableId="2A4CF998" w16cex:dateUtc="2024-07-25T14:19:00Z"/>
  <w16cex:commentExtensible w16cex:durableId="2A4CF9BA" w16cex:dateUtc="2024-07-25T14:20:00Z"/>
  <w16cex:commentExtensible w16cex:durableId="2A4CF9C7" w16cex:dateUtc="2024-07-25T14:20:00Z"/>
  <w16cex:commentExtensible w16cex:durableId="2A4CF9D5" w16cex:dateUtc="2024-07-25T14:20:00Z"/>
  <w16cex:commentExtensible w16cex:durableId="2A4CF9ED" w16cex:dateUtc="2024-07-25T14:21:00Z"/>
  <w16cex:commentExtensible w16cex:durableId="2A4CF9FB" w16cex:dateUtc="2024-07-25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8D7A8" w16cid:durableId="2A1FC550"/>
  <w16cid:commentId w16cid:paraId="20A00C5F" w16cid:durableId="2A4CF960"/>
  <w16cid:commentId w16cid:paraId="6C2011E7" w16cid:durableId="2A4CF977"/>
  <w16cid:commentId w16cid:paraId="053FB875" w16cid:durableId="2A4CF985"/>
  <w16cid:commentId w16cid:paraId="61BBC431" w16cid:durableId="2A1FC554"/>
  <w16cid:commentId w16cid:paraId="1040DC85" w16cid:durableId="2A4CF998"/>
  <w16cid:commentId w16cid:paraId="3FA7F0E8" w16cid:durableId="2A4CF9BA"/>
  <w16cid:commentId w16cid:paraId="3E7ED746" w16cid:durableId="2A4CF9C7"/>
  <w16cid:commentId w16cid:paraId="5E2635BE" w16cid:durableId="2A4CF9D5"/>
  <w16cid:commentId w16cid:paraId="45A8D1DA" w16cid:durableId="2A4CF9ED"/>
  <w16cid:commentId w16cid:paraId="150BAEDF" w16cid:durableId="2A4CF9FB"/>
  <w16cid:commentId w16cid:paraId="7E62BEEE" w16cid:durableId="2A1FC5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6365" w14:textId="77777777" w:rsidR="0009599C" w:rsidRDefault="0009599C" w:rsidP="00C74248">
      <w:r>
        <w:separator/>
      </w:r>
    </w:p>
  </w:endnote>
  <w:endnote w:type="continuationSeparator" w:id="0">
    <w:p w14:paraId="29EC095A" w14:textId="77777777" w:rsidR="0009599C" w:rsidRDefault="0009599C" w:rsidP="00C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BE68" w14:textId="77777777" w:rsidR="0009599C" w:rsidRDefault="0009599C" w:rsidP="00C74248">
      <w:r>
        <w:separator/>
      </w:r>
    </w:p>
  </w:footnote>
  <w:footnote w:type="continuationSeparator" w:id="0">
    <w:p w14:paraId="0BDA8619" w14:textId="77777777" w:rsidR="0009599C" w:rsidRDefault="0009599C" w:rsidP="00C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8BD"/>
    <w:multiLevelType w:val="hybridMultilevel"/>
    <w:tmpl w:val="12C6A980"/>
    <w:lvl w:ilvl="0" w:tplc="3EF49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6FEC"/>
    <w:multiLevelType w:val="hybridMultilevel"/>
    <w:tmpl w:val="751665AE"/>
    <w:lvl w:ilvl="0" w:tplc="EE8E7CC8">
      <w:start w:val="1"/>
      <w:numFmt w:val="bullet"/>
      <w:pStyle w:val="ListeAusschreibung"/>
      <w:lvlText w:val=""/>
      <w:lvlJc w:val="left"/>
      <w:pPr>
        <w:ind w:left="720" w:hanging="360"/>
      </w:pPr>
      <w:rPr>
        <w:rFonts w:ascii="Symbol" w:hAnsi="Symbol" w:hint="default"/>
        <w:color w:val="287ACF"/>
        <w:u w:color="66CC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ürtz, Silke">
    <w15:presenceInfo w15:providerId="AD" w15:userId="S-1-5-21-656741033-862335797-928725530-20332"/>
  </w15:person>
  <w15:person w15:author="Fink, Regina">
    <w15:presenceInfo w15:providerId="AD" w15:userId="S-1-5-21-656741033-862335797-928725530-3701"/>
  </w15:person>
  <w15:person w15:author="Eucker, Thorsten">
    <w15:presenceInfo w15:providerId="AD" w15:userId="S-1-5-21-656741033-862335797-928725530-1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7"/>
    <w:rsid w:val="00004670"/>
    <w:rsid w:val="00023443"/>
    <w:rsid w:val="000304D0"/>
    <w:rsid w:val="00040918"/>
    <w:rsid w:val="00042D4A"/>
    <w:rsid w:val="00045BD3"/>
    <w:rsid w:val="000533FA"/>
    <w:rsid w:val="00081147"/>
    <w:rsid w:val="0009599C"/>
    <w:rsid w:val="000B234F"/>
    <w:rsid w:val="000C657A"/>
    <w:rsid w:val="000C69C1"/>
    <w:rsid w:val="000D5E77"/>
    <w:rsid w:val="000F0637"/>
    <w:rsid w:val="00121661"/>
    <w:rsid w:val="0012385C"/>
    <w:rsid w:val="001274CF"/>
    <w:rsid w:val="001427C0"/>
    <w:rsid w:val="00143078"/>
    <w:rsid w:val="001466F2"/>
    <w:rsid w:val="00165D31"/>
    <w:rsid w:val="001772EA"/>
    <w:rsid w:val="00180AC9"/>
    <w:rsid w:val="001832C8"/>
    <w:rsid w:val="00187B64"/>
    <w:rsid w:val="001A5461"/>
    <w:rsid w:val="001B1C6C"/>
    <w:rsid w:val="001C759B"/>
    <w:rsid w:val="001D1EE7"/>
    <w:rsid w:val="001D761A"/>
    <w:rsid w:val="00203191"/>
    <w:rsid w:val="00206695"/>
    <w:rsid w:val="00206E18"/>
    <w:rsid w:val="002121F3"/>
    <w:rsid w:val="0022300A"/>
    <w:rsid w:val="002242D6"/>
    <w:rsid w:val="00246029"/>
    <w:rsid w:val="00251F5E"/>
    <w:rsid w:val="002707EA"/>
    <w:rsid w:val="0027443F"/>
    <w:rsid w:val="00282461"/>
    <w:rsid w:val="00296A71"/>
    <w:rsid w:val="00297E12"/>
    <w:rsid w:val="002A00F8"/>
    <w:rsid w:val="002A14B4"/>
    <w:rsid w:val="002A3316"/>
    <w:rsid w:val="002A73CB"/>
    <w:rsid w:val="002C70CF"/>
    <w:rsid w:val="002D737D"/>
    <w:rsid w:val="002E67A2"/>
    <w:rsid w:val="002F40E8"/>
    <w:rsid w:val="002F5BFB"/>
    <w:rsid w:val="003018D0"/>
    <w:rsid w:val="00314550"/>
    <w:rsid w:val="00316778"/>
    <w:rsid w:val="00320BEE"/>
    <w:rsid w:val="00344DAE"/>
    <w:rsid w:val="00357782"/>
    <w:rsid w:val="003664EC"/>
    <w:rsid w:val="003759D6"/>
    <w:rsid w:val="003A6DF7"/>
    <w:rsid w:val="003B0391"/>
    <w:rsid w:val="003D4661"/>
    <w:rsid w:val="003E759C"/>
    <w:rsid w:val="00402066"/>
    <w:rsid w:val="00403332"/>
    <w:rsid w:val="004040DA"/>
    <w:rsid w:val="00415444"/>
    <w:rsid w:val="00425A0F"/>
    <w:rsid w:val="004262AC"/>
    <w:rsid w:val="00440623"/>
    <w:rsid w:val="004652A2"/>
    <w:rsid w:val="004B29C7"/>
    <w:rsid w:val="004C2004"/>
    <w:rsid w:val="004C47E1"/>
    <w:rsid w:val="004C5EB3"/>
    <w:rsid w:val="004C6218"/>
    <w:rsid w:val="004D234E"/>
    <w:rsid w:val="004D3963"/>
    <w:rsid w:val="004E4719"/>
    <w:rsid w:val="00500311"/>
    <w:rsid w:val="00506604"/>
    <w:rsid w:val="00516CF0"/>
    <w:rsid w:val="00522D03"/>
    <w:rsid w:val="00536944"/>
    <w:rsid w:val="005553D9"/>
    <w:rsid w:val="005708CA"/>
    <w:rsid w:val="00584389"/>
    <w:rsid w:val="00592A74"/>
    <w:rsid w:val="00593268"/>
    <w:rsid w:val="00593A48"/>
    <w:rsid w:val="00593C85"/>
    <w:rsid w:val="005A5A3B"/>
    <w:rsid w:val="005A6DAE"/>
    <w:rsid w:val="005B3317"/>
    <w:rsid w:val="005B5322"/>
    <w:rsid w:val="005B550E"/>
    <w:rsid w:val="005B7352"/>
    <w:rsid w:val="005C5B67"/>
    <w:rsid w:val="005C7B39"/>
    <w:rsid w:val="005E03B7"/>
    <w:rsid w:val="00612065"/>
    <w:rsid w:val="00624146"/>
    <w:rsid w:val="00644AC3"/>
    <w:rsid w:val="006469FB"/>
    <w:rsid w:val="006476CA"/>
    <w:rsid w:val="006500C3"/>
    <w:rsid w:val="006515F7"/>
    <w:rsid w:val="00653241"/>
    <w:rsid w:val="00661139"/>
    <w:rsid w:val="006933E4"/>
    <w:rsid w:val="0069547F"/>
    <w:rsid w:val="006A50AF"/>
    <w:rsid w:val="006A7FE8"/>
    <w:rsid w:val="006B2D83"/>
    <w:rsid w:val="006B5418"/>
    <w:rsid w:val="006C5422"/>
    <w:rsid w:val="006D18D0"/>
    <w:rsid w:val="006F2108"/>
    <w:rsid w:val="006F3206"/>
    <w:rsid w:val="006F45E1"/>
    <w:rsid w:val="006F6759"/>
    <w:rsid w:val="00703FDE"/>
    <w:rsid w:val="00734C7B"/>
    <w:rsid w:val="0075157A"/>
    <w:rsid w:val="007629E5"/>
    <w:rsid w:val="00766EA8"/>
    <w:rsid w:val="007713B2"/>
    <w:rsid w:val="007A5AD4"/>
    <w:rsid w:val="007B4BB5"/>
    <w:rsid w:val="007C0249"/>
    <w:rsid w:val="007C7D27"/>
    <w:rsid w:val="007D3488"/>
    <w:rsid w:val="007D4C25"/>
    <w:rsid w:val="007E54F6"/>
    <w:rsid w:val="007F18B9"/>
    <w:rsid w:val="00812CDA"/>
    <w:rsid w:val="00823154"/>
    <w:rsid w:val="008279DF"/>
    <w:rsid w:val="00843E90"/>
    <w:rsid w:val="0088310F"/>
    <w:rsid w:val="008853B4"/>
    <w:rsid w:val="008A0B7F"/>
    <w:rsid w:val="008C4BA6"/>
    <w:rsid w:val="008D19E0"/>
    <w:rsid w:val="008E1BCC"/>
    <w:rsid w:val="008F1E33"/>
    <w:rsid w:val="008F44CE"/>
    <w:rsid w:val="008F7647"/>
    <w:rsid w:val="00900890"/>
    <w:rsid w:val="009105BB"/>
    <w:rsid w:val="009105CE"/>
    <w:rsid w:val="00923F09"/>
    <w:rsid w:val="00931FD8"/>
    <w:rsid w:val="009415FC"/>
    <w:rsid w:val="00957608"/>
    <w:rsid w:val="0096059D"/>
    <w:rsid w:val="00960C45"/>
    <w:rsid w:val="009643D9"/>
    <w:rsid w:val="009679A0"/>
    <w:rsid w:val="00993C90"/>
    <w:rsid w:val="00996316"/>
    <w:rsid w:val="009C0AEE"/>
    <w:rsid w:val="009C1250"/>
    <w:rsid w:val="009C347F"/>
    <w:rsid w:val="009D5018"/>
    <w:rsid w:val="009F1196"/>
    <w:rsid w:val="009F5965"/>
    <w:rsid w:val="009F6BFA"/>
    <w:rsid w:val="00A222DD"/>
    <w:rsid w:val="00A44DBD"/>
    <w:rsid w:val="00A44F8D"/>
    <w:rsid w:val="00A8449E"/>
    <w:rsid w:val="00AA0BDB"/>
    <w:rsid w:val="00AB141D"/>
    <w:rsid w:val="00AB6E8E"/>
    <w:rsid w:val="00AF5A0A"/>
    <w:rsid w:val="00B03E36"/>
    <w:rsid w:val="00B061D8"/>
    <w:rsid w:val="00B07247"/>
    <w:rsid w:val="00B21F23"/>
    <w:rsid w:val="00B26A2F"/>
    <w:rsid w:val="00B30254"/>
    <w:rsid w:val="00B315E0"/>
    <w:rsid w:val="00B432D1"/>
    <w:rsid w:val="00B625E7"/>
    <w:rsid w:val="00B63B43"/>
    <w:rsid w:val="00B71022"/>
    <w:rsid w:val="00B95C08"/>
    <w:rsid w:val="00B95F41"/>
    <w:rsid w:val="00BA0C95"/>
    <w:rsid w:val="00BB2593"/>
    <w:rsid w:val="00BC0B12"/>
    <w:rsid w:val="00BD154B"/>
    <w:rsid w:val="00BD5FA5"/>
    <w:rsid w:val="00BD7027"/>
    <w:rsid w:val="00BE5232"/>
    <w:rsid w:val="00BE6400"/>
    <w:rsid w:val="00BF22CE"/>
    <w:rsid w:val="00BF78CE"/>
    <w:rsid w:val="00C04642"/>
    <w:rsid w:val="00C175F0"/>
    <w:rsid w:val="00C263FB"/>
    <w:rsid w:val="00C31A75"/>
    <w:rsid w:val="00C473F0"/>
    <w:rsid w:val="00C701D8"/>
    <w:rsid w:val="00C74248"/>
    <w:rsid w:val="00C774D1"/>
    <w:rsid w:val="00C82EC6"/>
    <w:rsid w:val="00CA5D72"/>
    <w:rsid w:val="00CA7672"/>
    <w:rsid w:val="00CB0E13"/>
    <w:rsid w:val="00CB1960"/>
    <w:rsid w:val="00CD07D6"/>
    <w:rsid w:val="00CD39BD"/>
    <w:rsid w:val="00CD5163"/>
    <w:rsid w:val="00CF0FE5"/>
    <w:rsid w:val="00CF5965"/>
    <w:rsid w:val="00CF6370"/>
    <w:rsid w:val="00D140DD"/>
    <w:rsid w:val="00D3413D"/>
    <w:rsid w:val="00D35601"/>
    <w:rsid w:val="00D65F53"/>
    <w:rsid w:val="00D73CAF"/>
    <w:rsid w:val="00D84636"/>
    <w:rsid w:val="00D91349"/>
    <w:rsid w:val="00DA2ACB"/>
    <w:rsid w:val="00DA408F"/>
    <w:rsid w:val="00DD2F1D"/>
    <w:rsid w:val="00DD4BD7"/>
    <w:rsid w:val="00E02F44"/>
    <w:rsid w:val="00E069EF"/>
    <w:rsid w:val="00E06D63"/>
    <w:rsid w:val="00E1017A"/>
    <w:rsid w:val="00E20200"/>
    <w:rsid w:val="00E34C97"/>
    <w:rsid w:val="00E523E2"/>
    <w:rsid w:val="00E53066"/>
    <w:rsid w:val="00E53F88"/>
    <w:rsid w:val="00E805F8"/>
    <w:rsid w:val="00E86D62"/>
    <w:rsid w:val="00E913BF"/>
    <w:rsid w:val="00E91C45"/>
    <w:rsid w:val="00E92DEF"/>
    <w:rsid w:val="00E9504F"/>
    <w:rsid w:val="00EA3404"/>
    <w:rsid w:val="00EA3681"/>
    <w:rsid w:val="00EB4085"/>
    <w:rsid w:val="00EC504D"/>
    <w:rsid w:val="00EE04B2"/>
    <w:rsid w:val="00EE0DD8"/>
    <w:rsid w:val="00F22B73"/>
    <w:rsid w:val="00F35CCE"/>
    <w:rsid w:val="00F4030B"/>
    <w:rsid w:val="00F51F4E"/>
    <w:rsid w:val="00F6713A"/>
    <w:rsid w:val="00F74E0E"/>
    <w:rsid w:val="00F847FE"/>
    <w:rsid w:val="00FA092B"/>
    <w:rsid w:val="00FC3034"/>
    <w:rsid w:val="00FC527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56D3121"/>
  <w15:chartTrackingRefBased/>
  <w15:docId w15:val="{1BDD362A-1A90-4888-8706-015DC7B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248"/>
    <w:pPr>
      <w:spacing w:line="264" w:lineRule="auto"/>
    </w:pPr>
    <w:rPr>
      <w:rFonts w:ascii="Arial" w:hAnsi="Arial" w:cs="Arial"/>
      <w:noProof/>
      <w:color w:val="808080" w:themeColor="background1" w:themeShade="80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jc w:val="both"/>
    </w:pPr>
    <w:rPr>
      <w:sz w:val="24"/>
      <w:lang w:eastAsia="ar-SA"/>
    </w:rPr>
  </w:style>
  <w:style w:type="character" w:styleId="Kommentarzeichen">
    <w:name w:val="annotation reference"/>
    <w:rsid w:val="00E805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05F8"/>
  </w:style>
  <w:style w:type="character" w:customStyle="1" w:styleId="KommentartextZchn">
    <w:name w:val="Kommentartext Zchn"/>
    <w:basedOn w:val="Absatz-Standardschriftart"/>
    <w:link w:val="Kommentartext"/>
    <w:rsid w:val="00E805F8"/>
    <w:rPr>
      <w:rFonts w:ascii="Tahoma" w:hAnsi="Tahoma"/>
    </w:rPr>
  </w:style>
  <w:style w:type="paragraph" w:styleId="Kopfzeile">
    <w:name w:val="header"/>
    <w:basedOn w:val="Standard"/>
    <w:link w:val="KopfzeileZchn"/>
    <w:rsid w:val="00593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3268"/>
    <w:rPr>
      <w:rFonts w:ascii="Tahoma" w:hAnsi="Tahoma"/>
      <w:sz w:val="22"/>
    </w:rPr>
  </w:style>
  <w:style w:type="paragraph" w:styleId="Fuzeile">
    <w:name w:val="footer"/>
    <w:basedOn w:val="Standard"/>
    <w:link w:val="FuzeileZchn"/>
    <w:rsid w:val="00593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3268"/>
    <w:rPr>
      <w:rFonts w:ascii="Tahoma" w:hAnsi="Tahoma"/>
      <w:sz w:val="22"/>
    </w:rPr>
  </w:style>
  <w:style w:type="paragraph" w:customStyle="1" w:styleId="Hinweis">
    <w:name w:val="Hinweis"/>
    <w:basedOn w:val="Standard"/>
    <w:qFormat/>
    <w:rsid w:val="007D4C25"/>
    <w:pPr>
      <w:spacing w:after="40"/>
    </w:pPr>
    <w:rPr>
      <w:i/>
      <w:color w:val="C45911" w:themeColor="accent2" w:themeShade="BF"/>
    </w:rPr>
  </w:style>
  <w:style w:type="paragraph" w:customStyle="1" w:styleId="titel">
    <w:name w:val="titel"/>
    <w:basedOn w:val="Textkrper2"/>
    <w:qFormat/>
    <w:rsid w:val="00624146"/>
    <w:pPr>
      <w:jc w:val="left"/>
    </w:pPr>
    <w:rPr>
      <w:b/>
      <w:color w:val="23396E"/>
      <w:sz w:val="32"/>
      <w:szCs w:val="32"/>
    </w:rPr>
  </w:style>
  <w:style w:type="paragraph" w:customStyle="1" w:styleId="Icontext">
    <w:name w:val="Icontext"/>
    <w:basedOn w:val="Standard"/>
    <w:qFormat/>
    <w:rsid w:val="004D3963"/>
    <w:rPr>
      <w:color w:val="auto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5E1"/>
    <w:pPr>
      <w:ind w:left="720"/>
      <w:contextualSpacing/>
    </w:pPr>
  </w:style>
  <w:style w:type="paragraph" w:customStyle="1" w:styleId="ListeAusschreibung">
    <w:name w:val="Liste_Ausschreibung"/>
    <w:basedOn w:val="Listenabsatz"/>
    <w:qFormat/>
    <w:rsid w:val="002E67A2"/>
    <w:pPr>
      <w:numPr>
        <w:numId w:val="1"/>
      </w:numPr>
      <w:spacing w:line="360" w:lineRule="auto"/>
      <w:ind w:left="227" w:hanging="227"/>
    </w:pPr>
  </w:style>
  <w:style w:type="paragraph" w:customStyle="1" w:styleId="berschriftBulletpoints">
    <w:name w:val="Überschrift_Bulletpoints"/>
    <w:basedOn w:val="Standard"/>
    <w:qFormat/>
    <w:rsid w:val="007E54F6"/>
    <w:pPr>
      <w:spacing w:after="60"/>
    </w:pPr>
    <w:rPr>
      <w:color w:val="auto"/>
      <w:sz w:val="24"/>
      <w:szCs w:val="22"/>
    </w:rPr>
  </w:style>
  <w:style w:type="paragraph" w:styleId="Kommentarthema">
    <w:name w:val="annotation subject"/>
    <w:basedOn w:val="Kommentartext"/>
    <w:next w:val="Kommentartext"/>
    <w:link w:val="KommentarthemaZchn"/>
    <w:rsid w:val="00EE04B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04B2"/>
    <w:rPr>
      <w:rFonts w:ascii="Arial" w:hAnsi="Arial" w:cs="Arial"/>
      <w:b/>
      <w:bCs/>
      <w:noProof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marburg.de/en/university/administration/administration-units/adminunit2/human-resources/info-for-applicants/city-m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D12F-1ACD-4B48-9C6D-252A2E43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AUSSCHREIBUNGEN.dot</Template>
  <TotalTime>0</TotalTime>
  <Pages>3</Pages>
  <Words>564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Würtz, Silke</cp:lastModifiedBy>
  <cp:revision>7</cp:revision>
  <cp:lastPrinted>2022-06-08T15:17:00Z</cp:lastPrinted>
  <dcterms:created xsi:type="dcterms:W3CDTF">2024-06-21T07:29:00Z</dcterms:created>
  <dcterms:modified xsi:type="dcterms:W3CDTF">2024-07-31T08:54:00Z</dcterms:modified>
</cp:coreProperties>
</file>